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7D6E6672" w:rsidR="009D2AEB" w:rsidRPr="006F7607" w:rsidRDefault="001A0490" w:rsidP="00190CB6">
      <w:pPr>
        <w:tabs>
          <w:tab w:val="left" w:pos="1985"/>
        </w:tabs>
        <w:wordWrap/>
        <w:spacing w:after="0"/>
        <w:rPr>
          <w:rFonts w:ascii="Arial" w:eastAsia="맑은 고딕" w:hAnsi="Arial" w:cs="Arial"/>
          <w:b/>
          <w:bCs/>
          <w:noProof/>
          <w:sz w:val="22"/>
          <w:szCs w:val="26"/>
          <w:lang w:val="en-GB"/>
        </w:rPr>
      </w:pPr>
      <w:r w:rsidRPr="006F7607">
        <w:rPr>
          <w:rFonts w:ascii="Arial" w:eastAsia="맑은 고딕" w:hAnsi="Arial" w:cs="Arial"/>
          <w:b/>
          <w:bCs/>
          <w:noProof/>
          <w:sz w:val="22"/>
          <w:szCs w:val="26"/>
          <w:lang w:val="en-GB"/>
        </w:rPr>
        <w:t xml:space="preserve">3GPP TSG RAN WG1 </w:t>
      </w:r>
      <w:r w:rsidR="00ED060A" w:rsidRPr="006F7607">
        <w:rPr>
          <w:rFonts w:ascii="Arial" w:eastAsia="맑은 고딕" w:hAnsi="Arial" w:cs="Arial"/>
          <w:b/>
          <w:bCs/>
          <w:noProof/>
          <w:sz w:val="22"/>
          <w:szCs w:val="26"/>
          <w:lang w:val="en-GB"/>
        </w:rPr>
        <w:t>#8</w:t>
      </w:r>
      <w:r w:rsidR="00FC18F7" w:rsidRPr="006F7607">
        <w:rPr>
          <w:rFonts w:ascii="Arial" w:eastAsia="맑은 고딕" w:hAnsi="Arial" w:cs="Arial"/>
          <w:b/>
          <w:bCs/>
          <w:noProof/>
          <w:sz w:val="22"/>
          <w:szCs w:val="26"/>
          <w:lang w:val="en-GB"/>
        </w:rPr>
        <w:t xml:space="preserve">9   </w:t>
      </w:r>
      <w:r w:rsidR="00ED060A" w:rsidRPr="006F7607">
        <w:rPr>
          <w:rFonts w:ascii="Arial" w:eastAsia="맑은 고딕" w:hAnsi="Arial" w:cs="Arial"/>
          <w:b/>
          <w:bCs/>
          <w:noProof/>
          <w:sz w:val="22"/>
          <w:szCs w:val="26"/>
          <w:lang w:val="en-GB"/>
        </w:rPr>
        <w:t xml:space="preserve">            </w:t>
      </w:r>
      <w:r w:rsidR="001C0DC0" w:rsidRPr="006F7607">
        <w:rPr>
          <w:rFonts w:ascii="Arial" w:eastAsia="맑은 고딕" w:hAnsi="Arial" w:cs="Arial"/>
          <w:b/>
          <w:bCs/>
          <w:noProof/>
          <w:sz w:val="22"/>
          <w:szCs w:val="26"/>
          <w:lang w:val="en-GB"/>
        </w:rPr>
        <w:t xml:space="preserve"> </w:t>
      </w:r>
      <w:r w:rsidR="00491D04" w:rsidRPr="006F7607">
        <w:rPr>
          <w:rFonts w:ascii="Arial" w:eastAsia="맑은 고딕" w:hAnsi="Arial" w:cs="Arial"/>
          <w:b/>
          <w:bCs/>
          <w:noProof/>
          <w:sz w:val="22"/>
          <w:szCs w:val="26"/>
          <w:lang w:val="en-GB"/>
        </w:rPr>
        <w:t xml:space="preserve"> </w:t>
      </w:r>
      <w:r w:rsidR="006F4411" w:rsidRPr="006F7607">
        <w:rPr>
          <w:rFonts w:ascii="Arial" w:eastAsia="맑은 고딕" w:hAnsi="Arial" w:cs="Arial"/>
          <w:b/>
          <w:bCs/>
          <w:noProof/>
          <w:sz w:val="22"/>
          <w:szCs w:val="26"/>
          <w:lang w:val="en-GB"/>
        </w:rPr>
        <w:t xml:space="preserve">  </w:t>
      </w:r>
      <w:r w:rsidR="00D62E75" w:rsidRPr="006F7607">
        <w:rPr>
          <w:rFonts w:ascii="Arial" w:eastAsia="맑은 고딕" w:hAnsi="Arial" w:cs="Arial"/>
          <w:b/>
          <w:bCs/>
          <w:noProof/>
          <w:sz w:val="22"/>
          <w:szCs w:val="26"/>
          <w:lang w:val="en-GB"/>
        </w:rPr>
        <w:t xml:space="preserve">    </w:t>
      </w:r>
      <w:r w:rsidR="00491D04" w:rsidRPr="006F7607">
        <w:rPr>
          <w:rFonts w:ascii="Arial" w:eastAsia="맑은 고딕" w:hAnsi="Arial" w:cs="Arial"/>
          <w:b/>
          <w:bCs/>
          <w:noProof/>
          <w:sz w:val="22"/>
          <w:szCs w:val="26"/>
          <w:lang w:val="en-GB"/>
        </w:rPr>
        <w:t xml:space="preserve">  </w:t>
      </w:r>
      <w:r w:rsidR="002E304D" w:rsidRPr="006F7607">
        <w:rPr>
          <w:rFonts w:ascii="Arial" w:eastAsia="맑은 고딕" w:hAnsi="Arial" w:cs="Arial"/>
          <w:b/>
          <w:bCs/>
          <w:noProof/>
          <w:sz w:val="22"/>
          <w:szCs w:val="26"/>
          <w:lang w:val="en-GB"/>
        </w:rPr>
        <w:t xml:space="preserve"> </w:t>
      </w:r>
      <w:r w:rsidR="00937628" w:rsidRPr="006F7607">
        <w:rPr>
          <w:rFonts w:ascii="Arial" w:eastAsia="맑은 고딕" w:hAnsi="Arial" w:cs="Arial"/>
          <w:b/>
          <w:bCs/>
          <w:noProof/>
          <w:sz w:val="22"/>
          <w:szCs w:val="26"/>
          <w:lang w:val="en-GB"/>
        </w:rPr>
        <w:t xml:space="preserve">   </w:t>
      </w:r>
      <w:r w:rsidR="002E304D" w:rsidRPr="006F7607">
        <w:rPr>
          <w:rFonts w:ascii="Arial" w:eastAsia="맑은 고딕" w:hAnsi="Arial" w:cs="Arial"/>
          <w:b/>
          <w:bCs/>
          <w:noProof/>
          <w:sz w:val="22"/>
          <w:szCs w:val="26"/>
          <w:lang w:val="en-GB"/>
        </w:rPr>
        <w:t xml:space="preserve">      </w:t>
      </w:r>
      <w:r w:rsidR="00AF629C" w:rsidRPr="006F7607">
        <w:rPr>
          <w:rFonts w:ascii="Arial" w:eastAsia="맑은 고딕" w:hAnsi="Arial" w:cs="Arial"/>
          <w:b/>
          <w:bCs/>
          <w:noProof/>
          <w:sz w:val="22"/>
          <w:szCs w:val="26"/>
          <w:lang w:val="en-GB"/>
        </w:rPr>
        <w:t xml:space="preserve"> </w:t>
      </w:r>
      <w:r w:rsidR="006F7607">
        <w:rPr>
          <w:rFonts w:ascii="Arial" w:eastAsia="맑은 고딕" w:hAnsi="Arial" w:cs="Arial"/>
          <w:b/>
          <w:bCs/>
          <w:noProof/>
          <w:sz w:val="22"/>
          <w:szCs w:val="26"/>
          <w:lang w:val="en-GB"/>
        </w:rPr>
        <w:t xml:space="preserve">       </w:t>
      </w:r>
      <w:r w:rsidR="00B015C3" w:rsidRPr="006F7607">
        <w:rPr>
          <w:rFonts w:ascii="Arial" w:eastAsia="맑은 고딕" w:hAnsi="Arial" w:cs="Arial"/>
          <w:b/>
          <w:bCs/>
          <w:noProof/>
          <w:sz w:val="22"/>
          <w:szCs w:val="26"/>
          <w:lang w:val="en-GB"/>
        </w:rPr>
        <w:t xml:space="preserve">   </w:t>
      </w:r>
      <w:r w:rsidR="00885D0D" w:rsidRPr="006F7607">
        <w:rPr>
          <w:rFonts w:ascii="Arial" w:eastAsia="맑은 고딕" w:hAnsi="Arial" w:cs="Arial"/>
          <w:b/>
          <w:bCs/>
          <w:noProof/>
          <w:sz w:val="22"/>
          <w:szCs w:val="26"/>
          <w:lang w:val="en-GB"/>
        </w:rPr>
        <w:t xml:space="preserve">   </w:t>
      </w:r>
      <w:r w:rsidR="00D62E75" w:rsidRPr="006F7607">
        <w:rPr>
          <w:rFonts w:ascii="Arial" w:eastAsia="맑은 고딕" w:hAnsi="Arial" w:cs="Arial"/>
          <w:b/>
          <w:bCs/>
          <w:noProof/>
          <w:sz w:val="22"/>
          <w:szCs w:val="26"/>
          <w:lang w:val="en-GB"/>
        </w:rPr>
        <w:t xml:space="preserve"> </w:t>
      </w:r>
      <w:r w:rsidR="00E76A85" w:rsidRPr="006F7607">
        <w:rPr>
          <w:rFonts w:ascii="Arial" w:eastAsia="맑은 고딕" w:hAnsi="Arial" w:cs="Arial"/>
          <w:b/>
          <w:bCs/>
          <w:noProof/>
          <w:sz w:val="22"/>
          <w:szCs w:val="26"/>
          <w:lang w:val="en-GB"/>
        </w:rPr>
        <w:t>R1-</w:t>
      </w:r>
      <w:r w:rsidR="00751ED0" w:rsidRPr="006F7607">
        <w:rPr>
          <w:rFonts w:ascii="Arial" w:eastAsia="맑은 고딕" w:hAnsi="Arial" w:cs="Arial"/>
          <w:b/>
          <w:bCs/>
          <w:noProof/>
          <w:sz w:val="22"/>
          <w:szCs w:val="26"/>
          <w:lang w:val="en-GB"/>
        </w:rPr>
        <w:t>1</w:t>
      </w:r>
      <w:r w:rsidR="00013DDD" w:rsidRPr="006F7607">
        <w:rPr>
          <w:rFonts w:ascii="Arial" w:eastAsia="맑은 고딕" w:hAnsi="Arial" w:cs="Arial"/>
          <w:b/>
          <w:bCs/>
          <w:noProof/>
          <w:sz w:val="22"/>
          <w:szCs w:val="26"/>
          <w:lang w:val="en-GB"/>
        </w:rPr>
        <w:t>7</w:t>
      </w:r>
      <w:r w:rsidR="002D78EE" w:rsidRPr="006F7607">
        <w:rPr>
          <w:rFonts w:ascii="Arial" w:eastAsia="맑은 고딕" w:hAnsi="Arial" w:cs="Arial"/>
          <w:b/>
          <w:bCs/>
          <w:noProof/>
          <w:sz w:val="22"/>
          <w:szCs w:val="26"/>
          <w:lang w:val="en-GB"/>
        </w:rPr>
        <w:t>0</w:t>
      </w:r>
      <w:r w:rsidR="003878F0">
        <w:rPr>
          <w:rFonts w:ascii="Arial" w:eastAsia="맑은 고딕" w:hAnsi="Arial" w:cs="Arial"/>
          <w:b/>
          <w:bCs/>
          <w:noProof/>
          <w:sz w:val="22"/>
          <w:szCs w:val="26"/>
          <w:lang w:val="en-GB"/>
        </w:rPr>
        <w:t>8100</w:t>
      </w:r>
    </w:p>
    <w:p w14:paraId="5102D20E" w14:textId="712E1D48" w:rsidR="00491D04" w:rsidRPr="006F7607" w:rsidRDefault="00FC18F7" w:rsidP="00190CB6">
      <w:pPr>
        <w:tabs>
          <w:tab w:val="left" w:pos="1985"/>
        </w:tabs>
        <w:wordWrap/>
        <w:spacing w:after="120"/>
        <w:rPr>
          <w:rFonts w:ascii="Arial" w:eastAsia="맑은 고딕" w:hAnsi="Arial" w:cs="Arial"/>
          <w:b/>
          <w:bCs/>
          <w:noProof/>
          <w:sz w:val="22"/>
          <w:szCs w:val="26"/>
          <w:lang w:val="en-GB"/>
        </w:rPr>
      </w:pPr>
      <w:r w:rsidRPr="006F7607">
        <w:rPr>
          <w:rFonts w:ascii="Arial" w:eastAsia="맑은 고딕" w:hAnsi="Arial" w:cs="Arial"/>
          <w:b/>
          <w:bCs/>
          <w:noProof/>
          <w:kern w:val="0"/>
          <w:sz w:val="22"/>
          <w:szCs w:val="26"/>
          <w:lang w:val="en-GB"/>
        </w:rPr>
        <w:t>Hangzhou</w:t>
      </w:r>
      <w:r w:rsidR="006B34CA" w:rsidRPr="006F7607">
        <w:rPr>
          <w:rFonts w:ascii="Arial" w:eastAsia="맑은 고딕" w:hAnsi="Arial" w:cs="Arial"/>
          <w:b/>
          <w:bCs/>
          <w:noProof/>
          <w:kern w:val="0"/>
          <w:sz w:val="22"/>
          <w:szCs w:val="26"/>
          <w:lang w:val="en-GB"/>
        </w:rPr>
        <w:t xml:space="preserve">, </w:t>
      </w:r>
      <w:r w:rsidRPr="006F7607">
        <w:rPr>
          <w:rFonts w:ascii="Arial" w:eastAsia="맑은 고딕" w:hAnsi="Arial" w:cs="Arial"/>
          <w:b/>
          <w:bCs/>
          <w:noProof/>
          <w:kern w:val="0"/>
          <w:sz w:val="22"/>
          <w:szCs w:val="26"/>
          <w:lang w:val="en-GB"/>
        </w:rPr>
        <w:t>China</w:t>
      </w:r>
      <w:r w:rsidR="006B34CA" w:rsidRPr="006F7607">
        <w:rPr>
          <w:rFonts w:ascii="Arial" w:eastAsia="맑은 고딕" w:hAnsi="Arial" w:cs="Arial"/>
          <w:b/>
          <w:bCs/>
          <w:noProof/>
          <w:kern w:val="0"/>
          <w:sz w:val="22"/>
          <w:szCs w:val="26"/>
          <w:lang w:val="en-GB"/>
        </w:rPr>
        <w:t xml:space="preserve">, </w:t>
      </w:r>
      <w:r w:rsidRPr="006F7607">
        <w:rPr>
          <w:rFonts w:ascii="Arial" w:eastAsia="맑은 고딕" w:hAnsi="Arial" w:cs="Arial"/>
          <w:b/>
          <w:bCs/>
          <w:noProof/>
          <w:kern w:val="0"/>
          <w:sz w:val="22"/>
          <w:szCs w:val="26"/>
          <w:lang w:val="en-GB"/>
        </w:rPr>
        <w:t>15</w:t>
      </w:r>
      <w:r w:rsidRPr="006F7607">
        <w:rPr>
          <w:rFonts w:ascii="Arial" w:eastAsia="맑은 고딕" w:hAnsi="Arial" w:cs="Arial"/>
          <w:b/>
          <w:bCs/>
          <w:noProof/>
          <w:kern w:val="0"/>
          <w:sz w:val="22"/>
          <w:szCs w:val="26"/>
          <w:vertAlign w:val="superscript"/>
          <w:lang w:val="en-GB"/>
        </w:rPr>
        <w:t>th</w:t>
      </w:r>
      <w:r w:rsidR="006B34CA" w:rsidRPr="006F7607">
        <w:rPr>
          <w:rFonts w:ascii="Arial" w:eastAsia="맑은 고딕" w:hAnsi="Arial" w:cs="Arial"/>
          <w:b/>
          <w:bCs/>
          <w:noProof/>
          <w:kern w:val="0"/>
          <w:sz w:val="22"/>
          <w:szCs w:val="26"/>
          <w:lang w:val="en-GB"/>
        </w:rPr>
        <w:t xml:space="preserve"> – </w:t>
      </w:r>
      <w:r w:rsidRPr="006F7607">
        <w:rPr>
          <w:rFonts w:ascii="Arial" w:eastAsia="맑은 고딕" w:hAnsi="Arial" w:cs="Arial"/>
          <w:b/>
          <w:bCs/>
          <w:noProof/>
          <w:kern w:val="0"/>
          <w:sz w:val="22"/>
          <w:szCs w:val="26"/>
          <w:lang w:val="en-GB"/>
        </w:rPr>
        <w:t>19</w:t>
      </w:r>
      <w:r w:rsidR="006B34CA" w:rsidRPr="006F7607">
        <w:rPr>
          <w:rFonts w:ascii="Arial" w:eastAsia="맑은 고딕" w:hAnsi="Arial" w:cs="Arial"/>
          <w:b/>
          <w:bCs/>
          <w:noProof/>
          <w:kern w:val="0"/>
          <w:sz w:val="22"/>
          <w:szCs w:val="26"/>
          <w:vertAlign w:val="superscript"/>
          <w:lang w:val="en-GB"/>
        </w:rPr>
        <w:t>th</w:t>
      </w:r>
      <w:r w:rsidR="006B34CA" w:rsidRPr="006F7607">
        <w:rPr>
          <w:rFonts w:ascii="Arial" w:eastAsia="맑은 고딕" w:hAnsi="Arial" w:cs="Arial"/>
          <w:b/>
          <w:bCs/>
          <w:noProof/>
          <w:kern w:val="0"/>
          <w:sz w:val="22"/>
          <w:szCs w:val="26"/>
          <w:lang w:val="en-GB"/>
        </w:rPr>
        <w:t xml:space="preserve"> </w:t>
      </w:r>
      <w:r w:rsidRPr="006F7607">
        <w:rPr>
          <w:rFonts w:ascii="Arial" w:eastAsia="맑은 고딕" w:hAnsi="Arial" w:cs="Arial"/>
          <w:b/>
          <w:bCs/>
          <w:noProof/>
          <w:kern w:val="0"/>
          <w:sz w:val="22"/>
          <w:szCs w:val="26"/>
          <w:lang w:val="en-GB"/>
        </w:rPr>
        <w:t>May</w:t>
      </w:r>
      <w:r w:rsidR="00AF629C" w:rsidRPr="006F7607">
        <w:rPr>
          <w:rFonts w:ascii="Arial" w:eastAsia="맑은 고딕" w:hAnsi="Arial" w:cs="Arial"/>
          <w:b/>
          <w:bCs/>
          <w:noProof/>
          <w:kern w:val="0"/>
          <w:sz w:val="22"/>
          <w:szCs w:val="26"/>
          <w:lang w:val="en-GB"/>
        </w:rPr>
        <w:t xml:space="preserve"> 2017</w:t>
      </w:r>
    </w:p>
    <w:p w14:paraId="744138CD" w14:textId="551A0704" w:rsidR="00491D04" w:rsidRPr="006F7607" w:rsidRDefault="006F7607" w:rsidP="006F7607">
      <w:pPr>
        <w:tabs>
          <w:tab w:val="left" w:pos="1860"/>
        </w:tabs>
        <w:wordWrap/>
        <w:spacing w:after="0"/>
        <w:rPr>
          <w:rFonts w:ascii="Arial" w:eastAsia="맑은 고딕" w:hAnsi="Arial" w:cs="Arial"/>
          <w:b/>
          <w:sz w:val="22"/>
          <w:szCs w:val="26"/>
        </w:rPr>
      </w:pPr>
      <w:r>
        <w:rPr>
          <w:rFonts w:ascii="Arial" w:eastAsia="맑은 고딕" w:hAnsi="Arial" w:cs="Arial"/>
          <w:b/>
          <w:sz w:val="22"/>
          <w:szCs w:val="26"/>
        </w:rPr>
        <w:t>Source:</w:t>
      </w:r>
      <w:r>
        <w:rPr>
          <w:rFonts w:ascii="Arial" w:eastAsia="맑은 고딕" w:hAnsi="Arial" w:cs="Arial"/>
          <w:b/>
          <w:sz w:val="22"/>
          <w:szCs w:val="26"/>
        </w:rPr>
        <w:tab/>
      </w:r>
      <w:r w:rsidR="00B015C3" w:rsidRPr="006F7607">
        <w:rPr>
          <w:rFonts w:ascii="Arial" w:eastAsia="맑은 고딕" w:hAnsi="Arial" w:cs="Arial"/>
          <w:b/>
          <w:sz w:val="22"/>
          <w:szCs w:val="26"/>
        </w:rPr>
        <w:t>ETRI</w:t>
      </w:r>
    </w:p>
    <w:p w14:paraId="052D08E3" w14:textId="2D672EDB" w:rsidR="00491D04" w:rsidRPr="006F7607" w:rsidRDefault="00491D04" w:rsidP="006F7607">
      <w:pPr>
        <w:tabs>
          <w:tab w:val="left" w:pos="1860"/>
        </w:tabs>
        <w:wordWrap/>
        <w:spacing w:after="0"/>
        <w:rPr>
          <w:rFonts w:ascii="Arial" w:eastAsia="맑은 고딕" w:hAnsi="Arial" w:cs="Arial"/>
          <w:b/>
          <w:sz w:val="22"/>
          <w:szCs w:val="26"/>
        </w:rPr>
      </w:pPr>
      <w:r w:rsidRPr="006F7607">
        <w:rPr>
          <w:rFonts w:ascii="Arial" w:eastAsia="맑은 고딕" w:hAnsi="Arial" w:cs="Arial"/>
          <w:b/>
          <w:sz w:val="22"/>
          <w:szCs w:val="26"/>
        </w:rPr>
        <w:t>Title:</w:t>
      </w:r>
      <w:bookmarkStart w:id="0" w:name="Title"/>
      <w:bookmarkEnd w:id="0"/>
      <w:r w:rsidR="006F7607">
        <w:rPr>
          <w:rFonts w:ascii="Arial" w:eastAsia="맑은 고딕" w:hAnsi="Arial" w:cs="Arial"/>
          <w:b/>
          <w:sz w:val="22"/>
          <w:szCs w:val="26"/>
        </w:rPr>
        <w:tab/>
      </w:r>
      <w:r w:rsidR="00B769C4">
        <w:rPr>
          <w:rFonts w:ascii="Arial" w:eastAsia="맑은 고딕" w:hAnsi="Arial" w:cs="Arial"/>
          <w:b/>
          <w:sz w:val="22"/>
          <w:szCs w:val="26"/>
        </w:rPr>
        <w:t xml:space="preserve">Discussion on configuration of </w:t>
      </w:r>
      <w:r w:rsidR="006F7607" w:rsidRPr="006F7607">
        <w:rPr>
          <w:rFonts w:ascii="Arial" w:eastAsia="맑은 고딕" w:hAnsi="Arial" w:cs="Arial"/>
          <w:b/>
          <w:sz w:val="22"/>
          <w:szCs w:val="26"/>
        </w:rPr>
        <w:t>search space</w:t>
      </w:r>
      <w:r w:rsidR="00B769C4">
        <w:rPr>
          <w:rFonts w:ascii="Arial" w:eastAsia="맑은 고딕" w:hAnsi="Arial" w:cs="Arial"/>
          <w:b/>
          <w:sz w:val="22"/>
          <w:szCs w:val="26"/>
        </w:rPr>
        <w:t xml:space="preserve"> and CORESET</w:t>
      </w:r>
    </w:p>
    <w:p w14:paraId="2BBA9C0C" w14:textId="7F365C39" w:rsidR="00491D04" w:rsidRPr="006F7607" w:rsidRDefault="00491D04" w:rsidP="006F7607">
      <w:pPr>
        <w:tabs>
          <w:tab w:val="left" w:pos="1860"/>
        </w:tabs>
        <w:wordWrap/>
        <w:spacing w:after="0"/>
        <w:rPr>
          <w:rFonts w:ascii="Arial" w:eastAsia="맑은 고딕" w:hAnsi="Arial" w:cs="Arial"/>
          <w:b/>
          <w:sz w:val="22"/>
          <w:szCs w:val="26"/>
          <w:lang w:val="pt-BR"/>
        </w:rPr>
      </w:pPr>
      <w:r w:rsidRPr="006F7607">
        <w:rPr>
          <w:rFonts w:ascii="Arial" w:eastAsia="맑은 고딕" w:hAnsi="Arial" w:cs="Arial"/>
          <w:b/>
          <w:sz w:val="22"/>
          <w:szCs w:val="26"/>
          <w:lang w:val="pt-BR"/>
        </w:rPr>
        <w:t>Agenda Item:</w:t>
      </w:r>
      <w:r w:rsidRPr="006F7607">
        <w:rPr>
          <w:rFonts w:ascii="Arial" w:eastAsia="맑은 고딕" w:hAnsi="Arial" w:cs="Arial"/>
          <w:b/>
          <w:sz w:val="22"/>
          <w:szCs w:val="26"/>
          <w:lang w:val="pt-BR"/>
        </w:rPr>
        <w:tab/>
      </w:r>
      <w:r w:rsidR="006F7607" w:rsidRPr="006F7607">
        <w:rPr>
          <w:rFonts w:ascii="Arial" w:eastAsia="맑은 고딕" w:hAnsi="Arial" w:cs="Arial"/>
          <w:b/>
          <w:sz w:val="22"/>
          <w:szCs w:val="26"/>
          <w:lang w:val="pt-BR"/>
        </w:rPr>
        <w:t>7.1.3.1.2  Search space configuration/design and PDCCH monitoring</w:t>
      </w:r>
    </w:p>
    <w:p w14:paraId="310138F3" w14:textId="77777777" w:rsidR="00491D04" w:rsidRPr="006F7607" w:rsidRDefault="00491D04" w:rsidP="006F7607">
      <w:pPr>
        <w:tabs>
          <w:tab w:val="left" w:pos="1860"/>
        </w:tabs>
        <w:wordWrap/>
        <w:spacing w:after="0"/>
        <w:rPr>
          <w:rFonts w:ascii="Arial" w:eastAsia="맑은 고딕" w:hAnsi="Arial" w:cs="Arial"/>
          <w:b/>
          <w:sz w:val="22"/>
          <w:szCs w:val="26"/>
          <w:lang w:val="pt-BR"/>
        </w:rPr>
      </w:pPr>
      <w:r w:rsidRPr="006F7607">
        <w:rPr>
          <w:rFonts w:ascii="Arial" w:eastAsia="맑은 고딕" w:hAnsi="Arial" w:cs="Arial"/>
          <w:b/>
          <w:sz w:val="22"/>
          <w:szCs w:val="26"/>
          <w:lang w:val="pt-BR"/>
        </w:rPr>
        <w:t>Document for:</w:t>
      </w:r>
      <w:r w:rsidRPr="006F7607">
        <w:rPr>
          <w:rFonts w:ascii="Arial" w:eastAsia="맑은 고딕" w:hAnsi="Arial" w:cs="Arial"/>
          <w:b/>
          <w:sz w:val="22"/>
          <w:szCs w:val="26"/>
          <w:lang w:val="pt-BR"/>
        </w:rPr>
        <w:tab/>
      </w:r>
      <w:bookmarkStart w:id="1" w:name="DocumentFor"/>
      <w:bookmarkEnd w:id="1"/>
      <w:r w:rsidRPr="006F7607">
        <w:rPr>
          <w:rFonts w:ascii="Arial" w:eastAsia="맑은 고딕" w:hAnsi="Arial" w:cs="Arial"/>
          <w:b/>
          <w:sz w:val="22"/>
          <w:szCs w:val="26"/>
          <w:lang w:val="pt-BR"/>
        </w:rPr>
        <w:t>Discussion</w:t>
      </w:r>
      <w:r w:rsidR="00896FBF" w:rsidRPr="006F7607">
        <w:rPr>
          <w:rFonts w:ascii="Arial" w:eastAsia="맑은 고딕" w:hAnsi="Arial" w:cs="Arial"/>
          <w:b/>
          <w:sz w:val="22"/>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660F6FF5" w14:textId="50790C21" w:rsidR="00071C67" w:rsidRPr="002E4805" w:rsidRDefault="00600717" w:rsidP="00CF0450">
      <w:pPr>
        <w:wordWrap/>
        <w:spacing w:after="180"/>
        <w:rPr>
          <w:rFonts w:ascii="Times" w:eastAsia="맑은 고딕" w:hAnsi="Times" w:cs="Times"/>
        </w:rPr>
      </w:pPr>
      <w:r w:rsidRPr="002E4805">
        <w:rPr>
          <w:rFonts w:ascii="Times" w:eastAsia="맑은 고딕" w:hAnsi="Times" w:cs="Times"/>
        </w:rPr>
        <w:t xml:space="preserve">The agreements on </w:t>
      </w:r>
      <w:r w:rsidR="00227BD0">
        <w:rPr>
          <w:rFonts w:ascii="Times" w:eastAsia="맑은 고딕" w:hAnsi="Times" w:cs="Times"/>
        </w:rPr>
        <w:t>control resource set (CORESET) and search space</w:t>
      </w:r>
      <w:r w:rsidR="000875C5">
        <w:rPr>
          <w:rFonts w:ascii="Times" w:eastAsia="맑은 고딕" w:hAnsi="Times" w:cs="Times"/>
        </w:rPr>
        <w:t xml:space="preserve"> for DL control channel </w:t>
      </w:r>
      <w:r w:rsidRPr="002E4805">
        <w:rPr>
          <w:rFonts w:ascii="Times" w:eastAsia="맑은 고딕" w:hAnsi="Times" w:cs="Times"/>
        </w:rPr>
        <w:t>i</w:t>
      </w:r>
      <w:r w:rsidR="00071C67" w:rsidRPr="002E4805">
        <w:rPr>
          <w:rFonts w:ascii="Times" w:eastAsia="맑은 고딕" w:hAnsi="Times" w:cs="Times"/>
        </w:rPr>
        <w:t xml:space="preserve">n </w:t>
      </w:r>
      <w:r w:rsidR="00227BD0">
        <w:rPr>
          <w:rFonts w:ascii="Times" w:eastAsia="맑은 고딕" w:hAnsi="Times" w:cs="Times"/>
        </w:rPr>
        <w:t>RAN1 #88</w:t>
      </w:r>
      <w:r w:rsidR="000875C5">
        <w:rPr>
          <w:rFonts w:ascii="Times" w:eastAsia="맑은 고딕" w:hAnsi="Times" w:cs="Times"/>
        </w:rPr>
        <w:t xml:space="preserve"> </w:t>
      </w:r>
      <w:r w:rsidR="00874E11">
        <w:rPr>
          <w:rFonts w:ascii="Times" w:eastAsia="맑은 고딕" w:hAnsi="Times" w:cs="Times"/>
        </w:rPr>
        <w:t xml:space="preserve">meeting </w:t>
      </w:r>
      <w:r w:rsidRPr="002E4805">
        <w:rPr>
          <w:rFonts w:ascii="Times" w:eastAsia="맑은 고딕" w:hAnsi="Times" w:cs="Times"/>
        </w:rPr>
        <w:t>is as follows</w:t>
      </w:r>
      <w:r w:rsidR="00FF6673" w:rsidRPr="002E4805">
        <w:rPr>
          <w:rFonts w:ascii="Times" w:eastAsia="맑은 고딕" w:hAnsi="Times" w:cs="Times"/>
        </w:rPr>
        <w:t xml:space="preserve"> [1]</w:t>
      </w:r>
      <w:r w:rsidRPr="002E4805">
        <w:rPr>
          <w:rFonts w:ascii="Times" w:eastAsia="맑은 고딕" w:hAnsi="Times" w:cs="Times"/>
        </w:rPr>
        <w:t>:</w:t>
      </w:r>
    </w:p>
    <w:tbl>
      <w:tblPr>
        <w:tblStyle w:val="a9"/>
        <w:tblW w:w="0" w:type="auto"/>
        <w:tblLook w:val="04A0" w:firstRow="1" w:lastRow="0" w:firstColumn="1" w:lastColumn="0" w:noHBand="0" w:noVBand="1"/>
      </w:tblPr>
      <w:tblGrid>
        <w:gridCol w:w="9288"/>
      </w:tblGrid>
      <w:tr w:rsidR="00071C67" w:rsidRPr="002E4805" w14:paraId="1F366819" w14:textId="77777777" w:rsidTr="000426CA">
        <w:tc>
          <w:tcPr>
            <w:tcW w:w="9288" w:type="dxa"/>
          </w:tcPr>
          <w:p w14:paraId="0B573C8D" w14:textId="77777777" w:rsidR="00227BD0" w:rsidRPr="00227BD0" w:rsidRDefault="00227BD0" w:rsidP="00227BD0">
            <w:pPr>
              <w:wordWrap/>
              <w:jc w:val="left"/>
              <w:rPr>
                <w:rFonts w:ascii="Times" w:eastAsia="맑은 고딕" w:hAnsi="Times" w:cs="Times"/>
                <w:b/>
                <w:u w:val="single"/>
              </w:rPr>
            </w:pPr>
            <w:r w:rsidRPr="00227BD0">
              <w:rPr>
                <w:rFonts w:ascii="Times" w:eastAsia="맑은 고딕" w:hAnsi="Times" w:cs="Times"/>
                <w:b/>
                <w:u w:val="single"/>
              </w:rPr>
              <w:t>Agreements:</w:t>
            </w:r>
          </w:p>
          <w:p w14:paraId="2CBAABF0" w14:textId="77777777" w:rsidR="00227BD0" w:rsidRPr="00227BD0" w:rsidRDefault="00227BD0" w:rsidP="00227BD0">
            <w:pPr>
              <w:widowControl/>
              <w:numPr>
                <w:ilvl w:val="0"/>
                <w:numId w:val="4"/>
              </w:numPr>
              <w:wordWrap/>
              <w:autoSpaceDE/>
              <w:autoSpaceDN/>
              <w:jc w:val="left"/>
              <w:rPr>
                <w:rFonts w:ascii="Times" w:eastAsia="MS Mincho" w:hAnsi="Times" w:cs="Times New Roman"/>
                <w:kern w:val="0"/>
                <w:szCs w:val="24"/>
                <w:lang w:eastAsia="ja-JP"/>
              </w:rPr>
            </w:pPr>
            <w:r w:rsidRPr="00227BD0">
              <w:rPr>
                <w:rFonts w:ascii="Times" w:eastAsia="MS Mincho" w:hAnsi="Times" w:cs="Times New Roman"/>
                <w:kern w:val="0"/>
                <w:szCs w:val="24"/>
                <w:lang w:eastAsia="ja-JP"/>
              </w:rPr>
              <w:t>Multiple control resource sets can be overlapped in frequency and time for a UE.</w:t>
            </w:r>
          </w:p>
          <w:p w14:paraId="1062F14E" w14:textId="77777777" w:rsidR="00227BD0" w:rsidRPr="00227BD0" w:rsidRDefault="00227BD0" w:rsidP="00227BD0">
            <w:pPr>
              <w:widowControl/>
              <w:numPr>
                <w:ilvl w:val="0"/>
                <w:numId w:val="4"/>
              </w:numPr>
              <w:wordWrap/>
              <w:autoSpaceDE/>
              <w:autoSpaceDN/>
              <w:jc w:val="left"/>
              <w:rPr>
                <w:rFonts w:ascii="Times" w:eastAsia="MS Mincho" w:hAnsi="Times" w:cs="Times New Roman"/>
                <w:kern w:val="0"/>
                <w:szCs w:val="24"/>
                <w:lang w:eastAsia="ja-JP"/>
              </w:rPr>
            </w:pPr>
            <w:r w:rsidRPr="00227BD0">
              <w:rPr>
                <w:rFonts w:ascii="Times" w:eastAsia="MS Mincho" w:hAnsi="Times" w:cs="Times New Roman"/>
                <w:kern w:val="0"/>
                <w:szCs w:val="24"/>
                <w:lang w:eastAsia="ja-JP"/>
              </w:rPr>
              <w:t>A search space in NR is associated with a single control resource set</w:t>
            </w:r>
          </w:p>
          <w:p w14:paraId="3ECFEC04" w14:textId="77777777" w:rsidR="00227BD0" w:rsidRPr="00227BD0" w:rsidRDefault="00227BD0" w:rsidP="00227BD0">
            <w:pPr>
              <w:widowControl/>
              <w:numPr>
                <w:ilvl w:val="1"/>
                <w:numId w:val="4"/>
              </w:numPr>
              <w:wordWrap/>
              <w:autoSpaceDE/>
              <w:autoSpaceDN/>
              <w:jc w:val="left"/>
              <w:rPr>
                <w:rFonts w:ascii="Times" w:eastAsia="MS Mincho" w:hAnsi="Times" w:cs="Times New Roman"/>
                <w:kern w:val="0"/>
                <w:szCs w:val="24"/>
                <w:lang w:eastAsia="ja-JP"/>
              </w:rPr>
            </w:pPr>
            <w:r w:rsidRPr="00227BD0">
              <w:rPr>
                <w:rFonts w:ascii="Times" w:eastAsia="MS Mincho" w:hAnsi="Times" w:cs="Times New Roman"/>
                <w:kern w:val="0"/>
                <w:szCs w:val="24"/>
                <w:lang w:eastAsia="ja-JP"/>
              </w:rPr>
              <w:t>The search spaces in different control resources sets are defined independently.</w:t>
            </w:r>
          </w:p>
          <w:p w14:paraId="499E3583" w14:textId="77777777" w:rsidR="00227BD0" w:rsidRPr="00227BD0" w:rsidRDefault="00227BD0" w:rsidP="00227BD0">
            <w:pPr>
              <w:widowControl/>
              <w:numPr>
                <w:ilvl w:val="0"/>
                <w:numId w:val="4"/>
              </w:numPr>
              <w:wordWrap/>
              <w:autoSpaceDE/>
              <w:autoSpaceDN/>
              <w:jc w:val="left"/>
              <w:rPr>
                <w:rFonts w:ascii="Times" w:eastAsia="MS Mincho" w:hAnsi="Times" w:cs="Times New Roman"/>
                <w:kern w:val="0"/>
                <w:szCs w:val="24"/>
                <w:lang w:eastAsia="ja-JP"/>
              </w:rPr>
            </w:pPr>
            <w:r w:rsidRPr="00227BD0">
              <w:rPr>
                <w:rFonts w:ascii="Times" w:eastAsia="MS Mincho" w:hAnsi="Times" w:cs="Times New Roman"/>
                <w:kern w:val="0"/>
                <w:szCs w:val="24"/>
                <w:lang w:eastAsia="ja-JP"/>
              </w:rPr>
              <w:t>The max number of BD candidates for a UE is defined independently of the number of control resource sets and the number of search spaces.</w:t>
            </w:r>
          </w:p>
          <w:p w14:paraId="0F5B470F" w14:textId="77777777" w:rsidR="00227BD0" w:rsidRPr="00227BD0" w:rsidRDefault="00227BD0" w:rsidP="00227BD0">
            <w:pPr>
              <w:wordWrap/>
              <w:jc w:val="left"/>
              <w:rPr>
                <w:rFonts w:ascii="Times" w:eastAsia="맑은 고딕" w:hAnsi="Times" w:cs="Times"/>
                <w:b/>
                <w:u w:val="single"/>
              </w:rPr>
            </w:pPr>
            <w:r w:rsidRPr="00227BD0">
              <w:rPr>
                <w:rFonts w:ascii="Times" w:eastAsia="맑은 고딕" w:hAnsi="Times" w:cs="Times"/>
                <w:b/>
                <w:u w:val="single"/>
              </w:rPr>
              <w:t>Agreements:</w:t>
            </w:r>
          </w:p>
          <w:p w14:paraId="3BC1B9F4" w14:textId="77777777" w:rsidR="00227BD0" w:rsidRPr="00227BD0" w:rsidRDefault="00227BD0" w:rsidP="00227BD0">
            <w:pPr>
              <w:widowControl/>
              <w:numPr>
                <w:ilvl w:val="0"/>
                <w:numId w:val="4"/>
              </w:numPr>
              <w:wordWrap/>
              <w:autoSpaceDE/>
              <w:autoSpaceDN/>
              <w:jc w:val="left"/>
              <w:rPr>
                <w:rFonts w:ascii="Times" w:eastAsia="MS Mincho" w:hAnsi="Times" w:cs="Times New Roman"/>
                <w:kern w:val="0"/>
                <w:szCs w:val="24"/>
                <w:lang w:eastAsia="ja-JP"/>
              </w:rPr>
            </w:pPr>
            <w:r w:rsidRPr="00227BD0">
              <w:rPr>
                <w:rFonts w:ascii="Times" w:eastAsia="MS Mincho" w:hAnsi="Times" w:cs="Times New Roman"/>
                <w:kern w:val="0"/>
                <w:szCs w:val="24"/>
                <w:lang w:eastAsia="ja-JP"/>
              </w:rPr>
              <w:t>Further study the following alternatives:</w:t>
            </w:r>
          </w:p>
          <w:p w14:paraId="1207A5A0" w14:textId="77777777" w:rsidR="00227BD0" w:rsidRPr="00227BD0" w:rsidRDefault="00227BD0" w:rsidP="00227BD0">
            <w:pPr>
              <w:widowControl/>
              <w:numPr>
                <w:ilvl w:val="1"/>
                <w:numId w:val="4"/>
              </w:numPr>
              <w:wordWrap/>
              <w:autoSpaceDE/>
              <w:autoSpaceDN/>
              <w:jc w:val="left"/>
              <w:rPr>
                <w:rFonts w:ascii="Times" w:eastAsia="MS Mincho" w:hAnsi="Times" w:cs="Times New Roman"/>
                <w:kern w:val="0"/>
                <w:szCs w:val="24"/>
                <w:lang w:eastAsia="ja-JP"/>
              </w:rPr>
            </w:pPr>
            <w:r w:rsidRPr="00227BD0">
              <w:rPr>
                <w:rFonts w:ascii="Times" w:eastAsia="MS Mincho" w:hAnsi="Times" w:cs="Times New Roman"/>
                <w:kern w:val="0"/>
                <w:szCs w:val="24"/>
                <w:lang w:eastAsia="ja-JP"/>
              </w:rPr>
              <w:t>Alt 1: For a given control resource set, there is only one CCE to REG mapping scheme</w:t>
            </w:r>
          </w:p>
          <w:p w14:paraId="2D90987B" w14:textId="3B21C858" w:rsidR="00227BD0" w:rsidRPr="00227BD0" w:rsidRDefault="00227BD0" w:rsidP="00227BD0">
            <w:pPr>
              <w:widowControl/>
              <w:numPr>
                <w:ilvl w:val="1"/>
                <w:numId w:val="4"/>
              </w:numPr>
              <w:wordWrap/>
              <w:autoSpaceDE/>
              <w:autoSpaceDN/>
              <w:spacing w:after="120"/>
              <w:ind w:left="1434" w:hanging="357"/>
              <w:jc w:val="left"/>
              <w:rPr>
                <w:rFonts w:ascii="Times" w:eastAsia="MS Mincho" w:hAnsi="Times" w:cs="Times New Roman"/>
                <w:kern w:val="0"/>
                <w:szCs w:val="24"/>
                <w:lang w:eastAsia="ja-JP"/>
              </w:rPr>
            </w:pPr>
            <w:r w:rsidRPr="00227BD0">
              <w:rPr>
                <w:rFonts w:ascii="Times" w:eastAsia="MS Mincho" w:hAnsi="Times" w:cs="Times New Roman"/>
                <w:kern w:val="0"/>
                <w:szCs w:val="24"/>
                <w:lang w:eastAsia="ja-JP"/>
              </w:rPr>
              <w:t>Alt 2: For a given search space, there is only one CCE to REG mapping scheme</w:t>
            </w:r>
          </w:p>
        </w:tc>
      </w:tr>
    </w:tbl>
    <w:p w14:paraId="05445084" w14:textId="77777777" w:rsidR="00071C67" w:rsidRPr="002E4805" w:rsidRDefault="00071C67" w:rsidP="00071C67">
      <w:pPr>
        <w:wordWrap/>
        <w:spacing w:after="0"/>
        <w:jc w:val="left"/>
        <w:rPr>
          <w:rFonts w:ascii="Times" w:eastAsia="맑은 고딕" w:hAnsi="Times" w:cs="Times"/>
        </w:rPr>
      </w:pPr>
    </w:p>
    <w:p w14:paraId="6A9D8AF2" w14:textId="764E83BE" w:rsidR="00102F55" w:rsidRDefault="000D6E44" w:rsidP="000D6E44">
      <w:pPr>
        <w:wordWrap/>
        <w:spacing w:after="180"/>
        <w:rPr>
          <w:rFonts w:ascii="Times" w:eastAsia="맑은 고딕" w:hAnsi="Times" w:cs="Times"/>
        </w:rPr>
      </w:pPr>
      <w:r w:rsidRPr="000D6E44">
        <w:rPr>
          <w:rFonts w:ascii="Times" w:eastAsia="맑은 고딕" w:hAnsi="Times" w:cs="Times"/>
        </w:rPr>
        <w:t xml:space="preserve">The relation between CORESET and search space is still unclear, and how to configure and how to build search spaces is not </w:t>
      </w:r>
      <w:r>
        <w:rPr>
          <w:rFonts w:ascii="Times" w:eastAsia="맑은 고딕" w:hAnsi="Times" w:cs="Times"/>
        </w:rPr>
        <w:t xml:space="preserve">much </w:t>
      </w:r>
      <w:r w:rsidRPr="000D6E44">
        <w:rPr>
          <w:rFonts w:ascii="Times" w:eastAsia="맑은 고딕" w:hAnsi="Times" w:cs="Times"/>
        </w:rPr>
        <w:t>discussed yet. In this contribu</w:t>
      </w:r>
      <w:bookmarkStart w:id="2" w:name="_GoBack"/>
      <w:bookmarkEnd w:id="2"/>
      <w:r w:rsidRPr="000D6E44">
        <w:rPr>
          <w:rFonts w:ascii="Times" w:eastAsia="맑은 고딕" w:hAnsi="Times" w:cs="Times"/>
        </w:rPr>
        <w:t>tion, we discuss the configuration of search space and CORESET by focusing on their relation.</w:t>
      </w:r>
    </w:p>
    <w:p w14:paraId="2406149A" w14:textId="77777777" w:rsidR="00227BD0" w:rsidRPr="00227BD0" w:rsidRDefault="00227BD0" w:rsidP="00CF0450">
      <w:pPr>
        <w:wordWrap/>
        <w:spacing w:after="180"/>
        <w:rPr>
          <w:rFonts w:ascii="Times" w:eastAsia="맑은 고딕" w:hAnsi="Times" w:cs="Times"/>
        </w:rPr>
      </w:pPr>
    </w:p>
    <w:p w14:paraId="5298FE59" w14:textId="45427EF1" w:rsidR="00E95597" w:rsidRPr="009D67ED" w:rsidRDefault="006501F3" w:rsidP="00E95597">
      <w:pPr>
        <w:pStyle w:val="1"/>
      </w:pPr>
      <w:r w:rsidRPr="009D67ED">
        <w:t>Discussion</w:t>
      </w:r>
    </w:p>
    <w:p w14:paraId="081AE1F6" w14:textId="5E97BF68" w:rsidR="00403398" w:rsidRDefault="00403398" w:rsidP="00403398">
      <w:pPr>
        <w:pStyle w:val="4"/>
      </w:pPr>
      <w:r>
        <w:t>M</w:t>
      </w:r>
      <w:r>
        <w:rPr>
          <w:rFonts w:hint="eastAsia"/>
        </w:rPr>
        <w:t>ultiple search spaces</w:t>
      </w:r>
      <w:r>
        <w:t xml:space="preserve"> in the same frequency subband</w:t>
      </w:r>
    </w:p>
    <w:p w14:paraId="74BEE435" w14:textId="7A910C87" w:rsidR="000D6E44" w:rsidRDefault="000D6E44" w:rsidP="00227BD0">
      <w:pPr>
        <w:wordWrap/>
        <w:spacing w:after="120"/>
        <w:rPr>
          <w:rFonts w:ascii="Times" w:eastAsia="맑은 고딕" w:hAnsi="Times" w:cs="Times"/>
        </w:rPr>
      </w:pPr>
      <w:r>
        <w:rPr>
          <w:rFonts w:ascii="Times" w:eastAsia="맑은 고딕" w:hAnsi="Times" w:cs="Times" w:hint="eastAsia"/>
        </w:rPr>
        <w:t xml:space="preserve">There are a couple of use cases for multiple search spaces in the same frequency </w:t>
      </w:r>
      <w:r w:rsidR="005C7151">
        <w:rPr>
          <w:rFonts w:ascii="Times" w:eastAsia="맑은 고딕" w:hAnsi="Times" w:cs="Times"/>
        </w:rPr>
        <w:t>range</w:t>
      </w:r>
      <w:r>
        <w:rPr>
          <w:rFonts w:ascii="Times" w:eastAsia="맑은 고딕" w:hAnsi="Times" w:cs="Times" w:hint="eastAsia"/>
        </w:rPr>
        <w:t xml:space="preserve"> in NR. </w:t>
      </w:r>
      <w:r>
        <w:rPr>
          <w:rFonts w:ascii="Times" w:eastAsia="맑은 고딕" w:hAnsi="Times" w:cs="Times"/>
        </w:rPr>
        <w:t>First, a UE can monitor common and UE-specific search spaces in the same bandwidth as it was done in LTE</w:t>
      </w:r>
      <w:r w:rsidR="00403398">
        <w:rPr>
          <w:rFonts w:ascii="Times" w:eastAsia="맑은 고딕" w:hAnsi="Times" w:cs="Times"/>
        </w:rPr>
        <w:t xml:space="preserve"> </w:t>
      </w:r>
      <w:r w:rsidR="00403398">
        <w:rPr>
          <w:rFonts w:ascii="Times" w:eastAsia="맑은 고딕" w:hAnsi="Times" w:cs="Times"/>
        </w:rPr>
        <w:t>if the system or UE bandwidth is not quite large</w:t>
      </w:r>
      <w:r>
        <w:rPr>
          <w:rFonts w:ascii="Times" w:eastAsia="맑은 고딕" w:hAnsi="Times" w:cs="Times"/>
        </w:rPr>
        <w:t xml:space="preserve">. </w:t>
      </w:r>
      <w:r w:rsidR="00403398">
        <w:rPr>
          <w:rFonts w:ascii="Times" w:eastAsia="맑은 고딕" w:hAnsi="Times" w:cs="Times"/>
        </w:rPr>
        <w:t>I</w:t>
      </w:r>
      <w:r>
        <w:rPr>
          <w:rFonts w:ascii="Times" w:eastAsia="맑은 고딕" w:hAnsi="Times" w:cs="Times"/>
        </w:rPr>
        <w:t xml:space="preserve">f group common PDCCH is </w:t>
      </w:r>
      <w:r w:rsidR="00403398">
        <w:rPr>
          <w:rFonts w:ascii="Times" w:eastAsia="맑은 고딕" w:hAnsi="Times" w:cs="Times"/>
        </w:rPr>
        <w:t>decided</w:t>
      </w:r>
      <w:r>
        <w:rPr>
          <w:rFonts w:ascii="Times" w:eastAsia="맑은 고딕" w:hAnsi="Times" w:cs="Times"/>
        </w:rPr>
        <w:t xml:space="preserve"> t</w:t>
      </w:r>
      <w:r w:rsidR="005C7151">
        <w:rPr>
          <w:rFonts w:ascii="Times" w:eastAsia="맑은 고딕" w:hAnsi="Times" w:cs="Times"/>
        </w:rPr>
        <w:t>o be blindly decoded, there will be a possibility that a</w:t>
      </w:r>
      <w:r w:rsidR="00403398">
        <w:rPr>
          <w:rFonts w:ascii="Times" w:eastAsia="맑은 고딕" w:hAnsi="Times" w:cs="Times"/>
        </w:rPr>
        <w:t xml:space="preserve"> separate </w:t>
      </w:r>
      <w:r w:rsidR="005C7151">
        <w:rPr>
          <w:rFonts w:ascii="Times" w:eastAsia="맑은 고딕" w:hAnsi="Times" w:cs="Times"/>
        </w:rPr>
        <w:t xml:space="preserve">search space for group common DCI is </w:t>
      </w:r>
      <w:r w:rsidR="00403398">
        <w:rPr>
          <w:rFonts w:ascii="Times" w:eastAsia="맑은 고딕" w:hAnsi="Times" w:cs="Times"/>
        </w:rPr>
        <w:t xml:space="preserve">additionally </w:t>
      </w:r>
      <w:r w:rsidR="005C7151">
        <w:rPr>
          <w:rFonts w:ascii="Times" w:eastAsia="맑은 고딕" w:hAnsi="Times" w:cs="Times"/>
        </w:rPr>
        <w:t xml:space="preserve">defined, which may also coexist in the same subband. In addition, in terms of beam management for DL control channel, PDCCH reception </w:t>
      </w:r>
      <w:r w:rsidR="00403398">
        <w:rPr>
          <w:rFonts w:ascii="Times" w:eastAsia="맑은 고딕" w:hAnsi="Times" w:cs="Times"/>
        </w:rPr>
        <w:t xml:space="preserve">can be </w:t>
      </w:r>
      <w:r w:rsidR="005C7151">
        <w:rPr>
          <w:rFonts w:ascii="Times" w:eastAsia="맑은 고딕" w:hAnsi="Times" w:cs="Times"/>
        </w:rPr>
        <w:t xml:space="preserve">based on multiple </w:t>
      </w:r>
      <w:r w:rsidR="00403398">
        <w:rPr>
          <w:rFonts w:ascii="Times" w:eastAsia="맑은 고딕" w:hAnsi="Times" w:cs="Times"/>
        </w:rPr>
        <w:t>beam pair links to reduce the beam failure probability. If each beam pair link is connected to each search space, then multiple search spaces may be needed even in the same slot depending on the future beam management discussion</w:t>
      </w:r>
      <w:r w:rsidR="005C7151">
        <w:rPr>
          <w:rFonts w:ascii="Times" w:eastAsia="맑은 고딕" w:hAnsi="Times" w:cs="Times"/>
        </w:rPr>
        <w:t>.</w:t>
      </w:r>
    </w:p>
    <w:p w14:paraId="540F4642" w14:textId="19BD59E3" w:rsidR="000043D5" w:rsidRDefault="000043D5" w:rsidP="00227BD0">
      <w:pPr>
        <w:wordWrap/>
        <w:spacing w:after="120"/>
        <w:rPr>
          <w:rFonts w:ascii="Times" w:eastAsia="맑은 고딕" w:hAnsi="Times" w:cs="Times"/>
        </w:rPr>
      </w:pPr>
      <w:r w:rsidRPr="005C7151">
        <w:rPr>
          <w:rFonts w:ascii="Times" w:eastAsia="맑은 고딕" w:hAnsi="Times" w:cs="Times" w:hint="eastAsia"/>
          <w:b/>
        </w:rPr>
        <w:t>Observation 1</w:t>
      </w:r>
      <w:r>
        <w:rPr>
          <w:rFonts w:ascii="Times" w:eastAsia="맑은 고딕" w:hAnsi="Times" w:cs="Times" w:hint="eastAsia"/>
        </w:rPr>
        <w:t xml:space="preserve">: NR should allow multiple </w:t>
      </w:r>
      <w:r w:rsidR="005C7151">
        <w:rPr>
          <w:rFonts w:ascii="Times" w:eastAsia="맑은 고딕" w:hAnsi="Times" w:cs="Times"/>
        </w:rPr>
        <w:t xml:space="preserve">PDCCH </w:t>
      </w:r>
      <w:r>
        <w:rPr>
          <w:rFonts w:ascii="Times" w:eastAsia="맑은 고딕" w:hAnsi="Times" w:cs="Times" w:hint="eastAsia"/>
        </w:rPr>
        <w:t xml:space="preserve">search spaces in the same </w:t>
      </w:r>
      <w:r w:rsidR="0001029B">
        <w:rPr>
          <w:rFonts w:ascii="Times" w:eastAsia="맑은 고딕" w:hAnsi="Times" w:cs="Times"/>
        </w:rPr>
        <w:t xml:space="preserve">slot and the same </w:t>
      </w:r>
      <w:r>
        <w:rPr>
          <w:rFonts w:ascii="Times" w:eastAsia="맑은 고딕" w:hAnsi="Times" w:cs="Times" w:hint="eastAsia"/>
        </w:rPr>
        <w:t xml:space="preserve">frequency </w:t>
      </w:r>
      <w:r w:rsidR="00403398">
        <w:rPr>
          <w:rFonts w:ascii="Times" w:eastAsia="맑은 고딕" w:hAnsi="Times" w:cs="Times"/>
        </w:rPr>
        <w:t>subband</w:t>
      </w:r>
      <w:r>
        <w:rPr>
          <w:rFonts w:ascii="Times" w:eastAsia="맑은 고딕" w:hAnsi="Times" w:cs="Times" w:hint="eastAsia"/>
        </w:rPr>
        <w:t>.</w:t>
      </w:r>
    </w:p>
    <w:p w14:paraId="1EE331F3" w14:textId="413B5160" w:rsidR="00874E11" w:rsidRDefault="00874E11" w:rsidP="00227BD0">
      <w:pPr>
        <w:wordWrap/>
        <w:spacing w:after="120"/>
        <w:rPr>
          <w:rFonts w:ascii="Times" w:eastAsia="맑은 고딕" w:hAnsi="Times" w:cs="Times"/>
        </w:rPr>
      </w:pPr>
    </w:p>
    <w:p w14:paraId="1BADB6C1" w14:textId="2007911C" w:rsidR="00403398" w:rsidRDefault="00403398" w:rsidP="00403398">
      <w:pPr>
        <w:pStyle w:val="4"/>
      </w:pPr>
      <w:r>
        <w:rPr>
          <w:rFonts w:hint="eastAsia"/>
        </w:rPr>
        <w:t>R</w:t>
      </w:r>
      <w:r>
        <w:t>elation between search space</w:t>
      </w:r>
      <w:r w:rsidR="0001029B">
        <w:t xml:space="preserve"> and CORESET</w:t>
      </w:r>
    </w:p>
    <w:p w14:paraId="2CB0EB4B" w14:textId="05DA0252" w:rsidR="00227BD0" w:rsidRPr="00874E11" w:rsidRDefault="000043D5" w:rsidP="008700E7">
      <w:pPr>
        <w:wordWrap/>
        <w:spacing w:after="120"/>
        <w:rPr>
          <w:rFonts w:ascii="Times" w:eastAsia="맑은 고딕" w:hAnsi="Times" w:cs="Times"/>
        </w:rPr>
      </w:pPr>
      <w:r>
        <w:rPr>
          <w:rFonts w:ascii="Times" w:eastAsia="맑은 고딕" w:hAnsi="Times" w:cs="Times"/>
        </w:rPr>
        <w:t xml:space="preserve">There are two ways to </w:t>
      </w:r>
      <w:r w:rsidR="005C7151">
        <w:rPr>
          <w:rFonts w:ascii="Times" w:eastAsia="맑은 고딕" w:hAnsi="Times" w:cs="Times"/>
        </w:rPr>
        <w:t>construct multiple search spaces in the same slot and the same subband.</w:t>
      </w:r>
    </w:p>
    <w:p w14:paraId="4176F956" w14:textId="41CB95F2" w:rsidR="00D0534D" w:rsidRDefault="00D0534D" w:rsidP="000043D5">
      <w:pPr>
        <w:wordWrap/>
        <w:spacing w:after="60"/>
        <w:rPr>
          <w:rFonts w:ascii="Times" w:eastAsia="맑은 고딕" w:hAnsi="Times" w:cs="Times"/>
        </w:rPr>
      </w:pPr>
      <w:r>
        <w:rPr>
          <w:rFonts w:ascii="Times" w:eastAsia="맑은 고딕" w:hAnsi="Times" w:cs="Times"/>
        </w:rPr>
        <w:t>Alt. 1: One-to-one mapping between CORESET and search space</w:t>
      </w:r>
    </w:p>
    <w:p w14:paraId="46157F90" w14:textId="1F077D94" w:rsidR="00D0534D" w:rsidRDefault="00D0534D" w:rsidP="000043D5">
      <w:pPr>
        <w:pStyle w:val="a4"/>
        <w:numPr>
          <w:ilvl w:val="0"/>
          <w:numId w:val="10"/>
        </w:numPr>
        <w:wordWrap/>
        <w:spacing w:after="60"/>
        <w:ind w:leftChars="0"/>
        <w:rPr>
          <w:rFonts w:ascii="Times" w:eastAsia="맑은 고딕" w:hAnsi="Times" w:cs="Times"/>
        </w:rPr>
      </w:pPr>
      <w:r>
        <w:rPr>
          <w:rFonts w:ascii="Times" w:eastAsia="맑은 고딕" w:hAnsi="Times" w:cs="Times" w:hint="eastAsia"/>
        </w:rPr>
        <w:t xml:space="preserve">In this case, multiple CORESETs </w:t>
      </w:r>
      <w:r w:rsidR="000043D5">
        <w:rPr>
          <w:rFonts w:ascii="Times" w:eastAsia="맑은 고딕" w:hAnsi="Times" w:cs="Times"/>
        </w:rPr>
        <w:t xml:space="preserve">should be configured to </w:t>
      </w:r>
      <w:r w:rsidR="00874E11">
        <w:rPr>
          <w:rFonts w:ascii="Times" w:eastAsia="맑은 고딕" w:hAnsi="Times" w:cs="Times"/>
        </w:rPr>
        <w:t>make</w:t>
      </w:r>
      <w:r w:rsidR="000043D5">
        <w:rPr>
          <w:rFonts w:ascii="Times" w:eastAsia="맑은 고딕" w:hAnsi="Times" w:cs="Times"/>
        </w:rPr>
        <w:t xml:space="preserve"> multiple search spaces.</w:t>
      </w:r>
    </w:p>
    <w:p w14:paraId="0E9BC44E" w14:textId="55432AD0" w:rsidR="00D0534D" w:rsidRDefault="00D0534D" w:rsidP="000043D5">
      <w:pPr>
        <w:pStyle w:val="a4"/>
        <w:numPr>
          <w:ilvl w:val="0"/>
          <w:numId w:val="10"/>
        </w:numPr>
        <w:wordWrap/>
        <w:spacing w:after="60"/>
        <w:ind w:leftChars="0"/>
        <w:rPr>
          <w:rFonts w:ascii="Times" w:eastAsia="맑은 고딕" w:hAnsi="Times" w:cs="Times"/>
        </w:rPr>
      </w:pPr>
      <w:r>
        <w:rPr>
          <w:rFonts w:ascii="Times" w:eastAsia="맑은 고딕" w:hAnsi="Times" w:cs="Times"/>
        </w:rPr>
        <w:t>CORESET may not start from the first symbol of a slot</w:t>
      </w:r>
      <w:r w:rsidR="00512A78">
        <w:rPr>
          <w:rFonts w:ascii="Times" w:eastAsia="맑은 고딕" w:hAnsi="Times" w:cs="Times"/>
        </w:rPr>
        <w:t>.</w:t>
      </w:r>
    </w:p>
    <w:p w14:paraId="157CB6CB" w14:textId="1EAAA277" w:rsidR="0001029B" w:rsidRDefault="0001029B" w:rsidP="0001029B">
      <w:pPr>
        <w:pStyle w:val="a4"/>
        <w:numPr>
          <w:ilvl w:val="1"/>
          <w:numId w:val="10"/>
        </w:numPr>
        <w:wordWrap/>
        <w:spacing w:after="60"/>
        <w:ind w:leftChars="0"/>
        <w:rPr>
          <w:rFonts w:ascii="Times" w:eastAsia="맑은 고딕" w:hAnsi="Times" w:cs="Times"/>
        </w:rPr>
      </w:pPr>
      <w:r>
        <w:rPr>
          <w:rFonts w:ascii="Times" w:eastAsia="맑은 고딕" w:hAnsi="Times" w:cs="Times"/>
        </w:rPr>
        <w:t>To support TDM or partial overlap among search spaces</w:t>
      </w:r>
    </w:p>
    <w:p w14:paraId="48AED639" w14:textId="0CCE52F2" w:rsidR="00D0534D" w:rsidRDefault="000043D5" w:rsidP="000043D5">
      <w:pPr>
        <w:pStyle w:val="a4"/>
        <w:numPr>
          <w:ilvl w:val="0"/>
          <w:numId w:val="10"/>
        </w:numPr>
        <w:wordWrap/>
        <w:spacing w:after="60"/>
        <w:ind w:leftChars="0"/>
        <w:rPr>
          <w:rFonts w:ascii="Times" w:eastAsia="맑은 고딕" w:hAnsi="Times" w:cs="Times"/>
        </w:rPr>
      </w:pPr>
      <w:r>
        <w:rPr>
          <w:rFonts w:ascii="Times" w:eastAsia="맑은 고딕" w:hAnsi="Times" w:cs="Times"/>
        </w:rPr>
        <w:lastRenderedPageBreak/>
        <w:t xml:space="preserve">A </w:t>
      </w:r>
      <w:r w:rsidR="00512A78">
        <w:rPr>
          <w:rFonts w:ascii="Times" w:eastAsia="맑은 고딕" w:hAnsi="Times" w:cs="Times"/>
        </w:rPr>
        <w:t xml:space="preserve">concept of </w:t>
      </w:r>
      <w:r>
        <w:rPr>
          <w:rFonts w:ascii="Times" w:eastAsia="맑은 고딕" w:hAnsi="Times" w:cs="Times"/>
        </w:rPr>
        <w:t>“s</w:t>
      </w:r>
      <w:r w:rsidR="00D0534D">
        <w:rPr>
          <w:rFonts w:ascii="Times" w:eastAsia="맑은 고딕" w:hAnsi="Times" w:cs="Times"/>
        </w:rPr>
        <w:t>et of CORESET</w:t>
      </w:r>
      <w:r>
        <w:rPr>
          <w:rFonts w:ascii="Times" w:eastAsia="맑은 고딕" w:hAnsi="Times" w:cs="Times"/>
        </w:rPr>
        <w:t>”</w:t>
      </w:r>
      <w:r w:rsidR="00D0534D">
        <w:rPr>
          <w:rFonts w:ascii="Times" w:eastAsia="맑은 고딕" w:hAnsi="Times" w:cs="Times"/>
        </w:rPr>
        <w:t xml:space="preserve"> may be needed </w:t>
      </w:r>
      <w:r>
        <w:rPr>
          <w:rFonts w:ascii="Times" w:eastAsia="맑은 고딕" w:hAnsi="Times" w:cs="Times"/>
        </w:rPr>
        <w:t xml:space="preserve">for efficient </w:t>
      </w:r>
      <w:r w:rsidR="00512A78">
        <w:rPr>
          <w:rFonts w:ascii="Times" w:eastAsia="맑은 고딕" w:hAnsi="Times" w:cs="Times"/>
        </w:rPr>
        <w:t>signaling</w:t>
      </w:r>
      <w:r>
        <w:rPr>
          <w:rFonts w:ascii="Times" w:eastAsia="맑은 고딕" w:hAnsi="Times" w:cs="Times"/>
        </w:rPr>
        <w:t xml:space="preserve"> of common properties, e.g., DMRS sharing by multiple CORESETs</w:t>
      </w:r>
      <w:r w:rsidR="00512A78">
        <w:rPr>
          <w:rFonts w:ascii="Times" w:eastAsia="맑은 고딕" w:hAnsi="Times" w:cs="Times"/>
        </w:rPr>
        <w:t>.</w:t>
      </w:r>
    </w:p>
    <w:p w14:paraId="2003C150" w14:textId="32D0C65E" w:rsidR="00512A78" w:rsidRDefault="00512A78" w:rsidP="000043D5">
      <w:pPr>
        <w:pStyle w:val="a4"/>
        <w:numPr>
          <w:ilvl w:val="0"/>
          <w:numId w:val="10"/>
        </w:numPr>
        <w:wordWrap/>
        <w:spacing w:after="60"/>
        <w:ind w:leftChars="0"/>
        <w:rPr>
          <w:rFonts w:ascii="Times" w:eastAsia="맑은 고딕" w:hAnsi="Times" w:cs="Times"/>
        </w:rPr>
      </w:pPr>
      <w:r>
        <w:rPr>
          <w:rFonts w:ascii="Times" w:eastAsia="맑은 고딕" w:hAnsi="Times" w:cs="Times"/>
        </w:rPr>
        <w:t xml:space="preserve">A search space can be constructed based on REGs </w:t>
      </w:r>
      <w:r w:rsidR="00186060">
        <w:rPr>
          <w:rFonts w:ascii="Times" w:eastAsia="맑은 고딕" w:hAnsi="Times" w:cs="Times"/>
        </w:rPr>
        <w:t>of</w:t>
      </w:r>
      <w:r>
        <w:rPr>
          <w:rFonts w:ascii="Times" w:eastAsia="맑은 고딕" w:hAnsi="Times" w:cs="Times"/>
        </w:rPr>
        <w:t xml:space="preserve"> a CORESET.</w:t>
      </w:r>
    </w:p>
    <w:p w14:paraId="2FBD2F25" w14:textId="7DD82B4D" w:rsidR="00D0534D" w:rsidRDefault="00D0534D" w:rsidP="000043D5">
      <w:pPr>
        <w:wordWrap/>
        <w:spacing w:after="60"/>
        <w:rPr>
          <w:rFonts w:ascii="Times" w:eastAsia="맑은 고딕" w:hAnsi="Times" w:cs="Times"/>
        </w:rPr>
      </w:pPr>
      <w:r>
        <w:rPr>
          <w:rFonts w:ascii="Times" w:eastAsia="맑은 고딕" w:hAnsi="Times" w:cs="Times" w:hint="eastAsia"/>
        </w:rPr>
        <w:t>Alt. 2: One-to-many mapping between CORESET and search space</w:t>
      </w:r>
    </w:p>
    <w:p w14:paraId="6BE265C6" w14:textId="77777777" w:rsidR="00874E11" w:rsidRDefault="00D0534D" w:rsidP="000043D5">
      <w:pPr>
        <w:pStyle w:val="a4"/>
        <w:numPr>
          <w:ilvl w:val="0"/>
          <w:numId w:val="10"/>
        </w:numPr>
        <w:wordWrap/>
        <w:spacing w:after="60"/>
        <w:ind w:leftChars="0"/>
        <w:rPr>
          <w:rFonts w:ascii="Times" w:eastAsia="맑은 고딕" w:hAnsi="Times" w:cs="Times"/>
        </w:rPr>
      </w:pPr>
      <w:r>
        <w:rPr>
          <w:rFonts w:ascii="Times" w:eastAsia="맑은 고딕" w:hAnsi="Times" w:cs="Times" w:hint="eastAsia"/>
        </w:rPr>
        <w:t>In this case, one CORESET is sufficient</w:t>
      </w:r>
      <w:r w:rsidR="00874E11">
        <w:rPr>
          <w:rFonts w:ascii="Times" w:eastAsia="맑은 고딕" w:hAnsi="Times" w:cs="Times"/>
        </w:rPr>
        <w:t xml:space="preserve"> to make multiple search spaces</w:t>
      </w:r>
      <w:r w:rsidR="00874E11">
        <w:rPr>
          <w:rFonts w:ascii="Times" w:eastAsia="맑은 고딕" w:hAnsi="Times" w:cs="Times" w:hint="eastAsia"/>
        </w:rPr>
        <w:t>.</w:t>
      </w:r>
    </w:p>
    <w:p w14:paraId="6EF9DDDC" w14:textId="7E26C142" w:rsidR="00874E11" w:rsidRDefault="00874E11" w:rsidP="000043D5">
      <w:pPr>
        <w:pStyle w:val="a4"/>
        <w:numPr>
          <w:ilvl w:val="0"/>
          <w:numId w:val="10"/>
        </w:numPr>
        <w:wordWrap/>
        <w:spacing w:after="60"/>
        <w:ind w:leftChars="0"/>
        <w:rPr>
          <w:rFonts w:ascii="Times" w:eastAsia="맑은 고딕" w:hAnsi="Times" w:cs="Times"/>
        </w:rPr>
      </w:pPr>
      <w:r>
        <w:rPr>
          <w:rFonts w:ascii="Times" w:eastAsia="맑은 고딕" w:hAnsi="Times" w:cs="Times"/>
        </w:rPr>
        <w:t>CORESET always starts from the first symbol of a slot (</w:t>
      </w:r>
      <w:r w:rsidR="00186060">
        <w:rPr>
          <w:rFonts w:ascii="Times" w:eastAsia="맑은 고딕" w:hAnsi="Times" w:cs="Times"/>
        </w:rPr>
        <w:t>except mini-slot case</w:t>
      </w:r>
      <w:r>
        <w:rPr>
          <w:rFonts w:ascii="Times" w:eastAsia="맑은 고딕" w:hAnsi="Times" w:cs="Times"/>
        </w:rPr>
        <w:t>)</w:t>
      </w:r>
      <w:r w:rsidR="00512A78">
        <w:rPr>
          <w:rFonts w:ascii="Times" w:eastAsia="맑은 고딕" w:hAnsi="Times" w:cs="Times"/>
        </w:rPr>
        <w:t>.</w:t>
      </w:r>
    </w:p>
    <w:p w14:paraId="5A51B0BD" w14:textId="015AA5B3" w:rsidR="00D0534D" w:rsidRDefault="00512A78" w:rsidP="00512A78">
      <w:pPr>
        <w:pStyle w:val="a4"/>
        <w:numPr>
          <w:ilvl w:val="0"/>
          <w:numId w:val="10"/>
        </w:numPr>
        <w:wordWrap/>
        <w:spacing w:after="60"/>
        <w:ind w:leftChars="0" w:hanging="357"/>
        <w:rPr>
          <w:rFonts w:ascii="Times" w:eastAsia="맑은 고딕" w:hAnsi="Times" w:cs="Times"/>
        </w:rPr>
      </w:pPr>
      <w:r>
        <w:rPr>
          <w:rFonts w:ascii="Times" w:eastAsia="맑은 고딕" w:hAnsi="Times" w:cs="Times"/>
        </w:rPr>
        <w:t>A</w:t>
      </w:r>
      <w:r w:rsidR="00D0534D">
        <w:rPr>
          <w:rFonts w:ascii="Times" w:eastAsia="맑은 고딕" w:hAnsi="Times" w:cs="Times"/>
        </w:rPr>
        <w:t xml:space="preserve"> concept of </w:t>
      </w:r>
      <w:r w:rsidR="00874E11">
        <w:rPr>
          <w:rFonts w:ascii="Times" w:eastAsia="맑은 고딕" w:hAnsi="Times" w:cs="Times"/>
        </w:rPr>
        <w:t>“</w:t>
      </w:r>
      <w:r w:rsidR="00D0534D">
        <w:rPr>
          <w:rFonts w:ascii="Times" w:eastAsia="맑은 고딕" w:hAnsi="Times" w:cs="Times"/>
        </w:rPr>
        <w:t>sub-CORESET</w:t>
      </w:r>
      <w:r w:rsidR="00874E11">
        <w:rPr>
          <w:rFonts w:ascii="Times" w:eastAsia="맑은 고딕" w:hAnsi="Times" w:cs="Times"/>
        </w:rPr>
        <w:t>”</w:t>
      </w:r>
      <w:r w:rsidR="00D0534D">
        <w:rPr>
          <w:rFonts w:ascii="Times" w:eastAsia="맑은 고딕" w:hAnsi="Times" w:cs="Times"/>
        </w:rPr>
        <w:t xml:space="preserve"> is required.</w:t>
      </w:r>
      <w:r w:rsidR="00874E11">
        <w:rPr>
          <w:rFonts w:ascii="Times" w:eastAsia="맑은 고딕" w:hAnsi="Times" w:cs="Times"/>
        </w:rPr>
        <w:t xml:space="preserve"> </w:t>
      </w:r>
      <w:r w:rsidR="00874E11" w:rsidRPr="00874E11">
        <w:rPr>
          <w:rFonts w:ascii="Times" w:eastAsia="맑은 고딕" w:hAnsi="Times" w:cs="Times"/>
        </w:rPr>
        <w:t>A s</w:t>
      </w:r>
      <w:r w:rsidR="00D0534D" w:rsidRPr="00874E11">
        <w:rPr>
          <w:rFonts w:ascii="Times" w:eastAsia="맑은 고딕" w:hAnsi="Times" w:cs="Times" w:hint="eastAsia"/>
        </w:rPr>
        <w:t>ub-CORESET is a set of RE</w:t>
      </w:r>
      <w:r>
        <w:rPr>
          <w:rFonts w:ascii="Times" w:eastAsia="맑은 고딕" w:hAnsi="Times" w:cs="Times" w:hint="eastAsia"/>
        </w:rPr>
        <w:t xml:space="preserve">Gs used to build a search space </w:t>
      </w:r>
      <w:r w:rsidR="00D0534D" w:rsidRPr="00874E11">
        <w:rPr>
          <w:rFonts w:ascii="Times" w:eastAsia="맑은 고딕" w:hAnsi="Times" w:cs="Times" w:hint="eastAsia"/>
        </w:rPr>
        <w:t>(can be considered as a REG pool</w:t>
      </w:r>
      <w:r>
        <w:rPr>
          <w:rFonts w:ascii="Times" w:eastAsia="맑은 고딕" w:hAnsi="Times" w:cs="Times"/>
        </w:rPr>
        <w:t xml:space="preserve"> </w:t>
      </w:r>
      <w:r w:rsidR="00AB03CB">
        <w:rPr>
          <w:rFonts w:ascii="Times" w:eastAsia="맑은 고딕" w:hAnsi="Times" w:cs="Times"/>
        </w:rPr>
        <w:t>[2]</w:t>
      </w:r>
      <w:r w:rsidR="00D0534D" w:rsidRPr="00874E11">
        <w:rPr>
          <w:rFonts w:ascii="Times" w:eastAsia="맑은 고딕" w:hAnsi="Times" w:cs="Times" w:hint="eastAsia"/>
        </w:rPr>
        <w:t>)</w:t>
      </w:r>
      <w:r>
        <w:rPr>
          <w:rFonts w:ascii="Times" w:eastAsia="맑은 고딕" w:hAnsi="Times" w:cs="Times"/>
        </w:rPr>
        <w:t>.</w:t>
      </w:r>
    </w:p>
    <w:p w14:paraId="092C84D2" w14:textId="56765139" w:rsidR="00512A78" w:rsidRPr="005C7151" w:rsidRDefault="00512A78" w:rsidP="005C7151">
      <w:pPr>
        <w:pStyle w:val="a4"/>
        <w:numPr>
          <w:ilvl w:val="0"/>
          <w:numId w:val="10"/>
        </w:numPr>
        <w:wordWrap/>
        <w:spacing w:after="120"/>
        <w:ind w:leftChars="0" w:hanging="357"/>
        <w:rPr>
          <w:rFonts w:ascii="Times" w:eastAsia="맑은 고딕" w:hAnsi="Times" w:cs="Times"/>
        </w:rPr>
      </w:pPr>
      <w:r>
        <w:rPr>
          <w:rFonts w:ascii="Times" w:eastAsia="맑은 고딕" w:hAnsi="Times" w:cs="Times"/>
        </w:rPr>
        <w:t xml:space="preserve">A search space can be constructed based on REGs </w:t>
      </w:r>
      <w:r w:rsidR="00186060">
        <w:rPr>
          <w:rFonts w:ascii="Times" w:eastAsia="맑은 고딕" w:hAnsi="Times" w:cs="Times"/>
        </w:rPr>
        <w:t>of</w:t>
      </w:r>
      <w:r>
        <w:rPr>
          <w:rFonts w:ascii="Times" w:eastAsia="맑은 고딕" w:hAnsi="Times" w:cs="Times"/>
        </w:rPr>
        <w:t xml:space="preserve"> a sub-CORESET.</w:t>
      </w:r>
    </w:p>
    <w:p w14:paraId="6E0C1FA1" w14:textId="39888C67" w:rsidR="00A027CF" w:rsidRPr="005A7473" w:rsidRDefault="00874E11" w:rsidP="008700E7">
      <w:pPr>
        <w:wordWrap/>
        <w:spacing w:after="120"/>
        <w:rPr>
          <w:rFonts w:ascii="Times" w:eastAsia="맑은 고딕" w:hAnsi="Times" w:cs="Times" w:hint="eastAsia"/>
        </w:rPr>
      </w:pPr>
      <w:r>
        <w:rPr>
          <w:rFonts w:ascii="Times" w:eastAsia="맑은 고딕" w:hAnsi="Times" w:cs="Times"/>
        </w:rPr>
        <w:t>F</w:t>
      </w:r>
      <w:r w:rsidR="00A027CF">
        <w:rPr>
          <w:rFonts w:ascii="Times" w:eastAsia="맑은 고딕" w:hAnsi="Times" w:cs="Times"/>
        </w:rPr>
        <w:t>rom our perspective</w:t>
      </w:r>
      <w:r>
        <w:rPr>
          <w:rFonts w:ascii="Times" w:eastAsia="맑은 고딕" w:hAnsi="Times" w:cs="Times"/>
        </w:rPr>
        <w:t xml:space="preserve"> </w:t>
      </w:r>
      <w:r w:rsidR="00D0534D">
        <w:rPr>
          <w:rFonts w:ascii="Times" w:eastAsia="맑은 고딕" w:hAnsi="Times" w:cs="Times"/>
        </w:rPr>
        <w:t>Alt. 1 and Alt. 2 are basically the same. Only the naming</w:t>
      </w:r>
      <w:r>
        <w:rPr>
          <w:rFonts w:ascii="Times" w:eastAsia="맑은 고딕" w:hAnsi="Times" w:cs="Times"/>
        </w:rPr>
        <w:t xml:space="preserve"> and detailed signaling de</w:t>
      </w:r>
      <w:r w:rsidR="00512A78">
        <w:rPr>
          <w:rFonts w:ascii="Times" w:eastAsia="맑은 고딕" w:hAnsi="Times" w:cs="Times"/>
        </w:rPr>
        <w:t>s</w:t>
      </w:r>
      <w:r>
        <w:rPr>
          <w:rFonts w:ascii="Times" w:eastAsia="맑은 고딕" w:hAnsi="Times" w:cs="Times"/>
        </w:rPr>
        <w:t xml:space="preserve">ign </w:t>
      </w:r>
      <w:r w:rsidR="00512A78">
        <w:rPr>
          <w:rFonts w:ascii="Times" w:eastAsia="맑은 고딕" w:hAnsi="Times" w:cs="Times"/>
        </w:rPr>
        <w:t>may</w:t>
      </w:r>
      <w:r>
        <w:rPr>
          <w:rFonts w:ascii="Times" w:eastAsia="맑은 고딕" w:hAnsi="Times" w:cs="Times"/>
        </w:rPr>
        <w:t xml:space="preserve"> be different</w:t>
      </w:r>
      <w:r w:rsidR="00D0534D">
        <w:rPr>
          <w:rFonts w:ascii="Times" w:eastAsia="맑은 고딕" w:hAnsi="Times" w:cs="Times"/>
        </w:rPr>
        <w:t>.</w:t>
      </w:r>
      <w:r w:rsidR="00512A78">
        <w:rPr>
          <w:rFonts w:ascii="Times" w:eastAsia="맑은 고딕" w:hAnsi="Times" w:cs="Times"/>
        </w:rPr>
        <w:t xml:space="preserve"> </w:t>
      </w:r>
      <w:r w:rsidR="00186060">
        <w:rPr>
          <w:rFonts w:ascii="Times" w:eastAsia="맑은 고딕" w:hAnsi="Times" w:cs="Times"/>
        </w:rPr>
        <w:t>According to</w:t>
      </w:r>
      <w:r w:rsidR="00512A78">
        <w:rPr>
          <w:rFonts w:ascii="Times" w:eastAsia="맑은 고딕" w:hAnsi="Times" w:cs="Times"/>
        </w:rPr>
        <w:t xml:space="preserve"> Alt. 1, UE can be configured with one CORESET and one or multiple sub-CORESETs in one frequency range (e.g., one bandwidth part). On the other hand, based on Alt. 2, UE can be configured with one or multiple CORESETs and possibly one “super-CORESET”.</w:t>
      </w:r>
      <w:r w:rsidR="00A027CF">
        <w:rPr>
          <w:rFonts w:ascii="Times" w:eastAsia="맑은 고딕" w:hAnsi="Times" w:cs="Times"/>
        </w:rPr>
        <w:t xml:space="preserve"> </w:t>
      </w:r>
      <w:r w:rsidR="00186060">
        <w:rPr>
          <w:rFonts w:ascii="Times" w:eastAsia="맑은 고딕" w:hAnsi="Times" w:cs="Times"/>
        </w:rPr>
        <w:t>Between the two options, w</w:t>
      </w:r>
      <w:r w:rsidR="00A027CF">
        <w:rPr>
          <w:rFonts w:ascii="Times" w:eastAsia="맑은 고딕" w:hAnsi="Times" w:cs="Times"/>
        </w:rPr>
        <w:t xml:space="preserve">e slightly prefer Alt. 2 since </w:t>
      </w:r>
      <w:r w:rsidR="00186060">
        <w:rPr>
          <w:rFonts w:ascii="Times" w:eastAsia="맑은 고딕" w:hAnsi="Times" w:cs="Times"/>
        </w:rPr>
        <w:t>the separation of the CORESET and the search space</w:t>
      </w:r>
      <w:r w:rsidR="00A027CF">
        <w:rPr>
          <w:rFonts w:ascii="Times" w:eastAsia="맑은 고딕" w:hAnsi="Times" w:cs="Times"/>
        </w:rPr>
        <w:t xml:space="preserve"> seems more </w:t>
      </w:r>
      <w:r w:rsidR="00186060">
        <w:rPr>
          <w:rFonts w:ascii="Times" w:eastAsia="맑은 고딕" w:hAnsi="Times" w:cs="Times"/>
        </w:rPr>
        <w:t>consistent</w:t>
      </w:r>
      <w:r w:rsidR="00A027CF">
        <w:rPr>
          <w:rFonts w:ascii="Times" w:eastAsia="맑은 고딕" w:hAnsi="Times" w:cs="Times"/>
        </w:rPr>
        <w:t xml:space="preserve"> with our previous discussion in the January ad-hoc meeting</w:t>
      </w:r>
      <w:r w:rsidR="005A7473">
        <w:rPr>
          <w:rFonts w:ascii="Times" w:eastAsia="맑은 고딕" w:hAnsi="Times" w:cs="Times"/>
        </w:rPr>
        <w:t xml:space="preserve"> </w:t>
      </w:r>
      <w:r w:rsidR="006141F0">
        <w:rPr>
          <w:rFonts w:ascii="Times" w:eastAsia="맑은 고딕" w:hAnsi="Times" w:cs="Times"/>
        </w:rPr>
        <w:t xml:space="preserve">which is </w:t>
      </w:r>
      <w:r w:rsidR="005A7473">
        <w:rPr>
          <w:rFonts w:ascii="Times" w:eastAsia="맑은 고딕" w:hAnsi="Times" w:cs="Times"/>
        </w:rPr>
        <w:t>copied below</w:t>
      </w:r>
      <w:r w:rsidR="00A027CF">
        <w:rPr>
          <w:rFonts w:ascii="Times" w:eastAsia="맑은 고딕" w:hAnsi="Times" w:cs="Times"/>
        </w:rPr>
        <w:t>.</w:t>
      </w:r>
    </w:p>
    <w:tbl>
      <w:tblPr>
        <w:tblStyle w:val="a9"/>
        <w:tblW w:w="0" w:type="auto"/>
        <w:tblLook w:val="04A0" w:firstRow="1" w:lastRow="0" w:firstColumn="1" w:lastColumn="0" w:noHBand="0" w:noVBand="1"/>
      </w:tblPr>
      <w:tblGrid>
        <w:gridCol w:w="9288"/>
      </w:tblGrid>
      <w:tr w:rsidR="00A027CF" w14:paraId="63D1350C" w14:textId="77777777" w:rsidTr="00A027CF">
        <w:tc>
          <w:tcPr>
            <w:tcW w:w="9288" w:type="dxa"/>
          </w:tcPr>
          <w:p w14:paraId="153E4023" w14:textId="3B24613B" w:rsidR="00A027CF" w:rsidRPr="00874E11" w:rsidRDefault="00A027CF" w:rsidP="00A027CF">
            <w:pPr>
              <w:widowControl/>
              <w:wordWrap/>
              <w:autoSpaceDE/>
              <w:autoSpaceDN/>
              <w:ind w:left="1440" w:hanging="1440"/>
              <w:jc w:val="left"/>
              <w:rPr>
                <w:rFonts w:ascii="Times" w:eastAsia="MS Mincho" w:hAnsi="Times" w:cs="Times New Roman"/>
                <w:b/>
                <w:kern w:val="0"/>
                <w:szCs w:val="24"/>
                <w:u w:val="single"/>
                <w:lang w:val="en-GB" w:eastAsia="ja-JP"/>
              </w:rPr>
            </w:pPr>
            <w:r w:rsidRPr="00A027CF">
              <w:rPr>
                <w:rFonts w:ascii="Times" w:eastAsia="MS Mincho" w:hAnsi="Times" w:cs="Times New Roman" w:hint="eastAsia"/>
                <w:b/>
                <w:kern w:val="0"/>
                <w:szCs w:val="24"/>
                <w:u w:val="single"/>
                <w:lang w:val="en-GB" w:eastAsia="ja-JP"/>
              </w:rPr>
              <w:t>Agreements</w:t>
            </w:r>
            <w:r w:rsidRPr="00A027CF">
              <w:rPr>
                <w:rFonts w:ascii="Times" w:eastAsia="MS Mincho" w:hAnsi="Times" w:cs="Times New Roman"/>
                <w:b/>
                <w:kern w:val="0"/>
                <w:szCs w:val="24"/>
                <w:u w:val="single"/>
                <w:lang w:val="en-GB" w:eastAsia="ja-JP"/>
              </w:rPr>
              <w:t xml:space="preserve"> in January ad-hoc meeting</w:t>
            </w:r>
            <w:r w:rsidRPr="00A027CF">
              <w:rPr>
                <w:rFonts w:ascii="Times" w:eastAsia="MS Mincho" w:hAnsi="Times" w:cs="Times New Roman" w:hint="eastAsia"/>
                <w:b/>
                <w:kern w:val="0"/>
                <w:szCs w:val="24"/>
                <w:u w:val="single"/>
                <w:lang w:val="en-GB" w:eastAsia="ja-JP"/>
              </w:rPr>
              <w:t>:</w:t>
            </w:r>
          </w:p>
          <w:p w14:paraId="102F31E5" w14:textId="77777777" w:rsidR="00A027CF" w:rsidRPr="00874E11" w:rsidRDefault="00A027CF" w:rsidP="00A027CF">
            <w:pPr>
              <w:widowControl/>
              <w:numPr>
                <w:ilvl w:val="0"/>
                <w:numId w:val="15"/>
              </w:numPr>
              <w:wordWrap/>
              <w:autoSpaceDE/>
              <w:autoSpaceDN/>
              <w:jc w:val="left"/>
              <w:rPr>
                <w:rFonts w:ascii="Times" w:eastAsia="MS Mincho" w:hAnsi="Times" w:cs="Times New Roman"/>
                <w:kern w:val="0"/>
                <w:szCs w:val="24"/>
                <w:lang w:eastAsia="ja-JP"/>
              </w:rPr>
            </w:pPr>
            <w:r w:rsidRPr="00874E11">
              <w:rPr>
                <w:rFonts w:ascii="Times" w:eastAsia="MS Mincho" w:hAnsi="Times" w:cs="Times New Roman"/>
                <w:kern w:val="0"/>
                <w:szCs w:val="24"/>
                <w:lang w:eastAsia="ja-JP"/>
              </w:rPr>
              <w:t>A control resource set is defined as a set of REGs under a given numerology</w:t>
            </w:r>
          </w:p>
          <w:p w14:paraId="7D99D3FD" w14:textId="77777777" w:rsidR="00A027CF" w:rsidRPr="00874E11" w:rsidRDefault="00A027CF" w:rsidP="00A027CF">
            <w:pPr>
              <w:widowControl/>
              <w:numPr>
                <w:ilvl w:val="0"/>
                <w:numId w:val="15"/>
              </w:numPr>
              <w:wordWrap/>
              <w:autoSpaceDE/>
              <w:autoSpaceDN/>
              <w:jc w:val="left"/>
              <w:rPr>
                <w:rFonts w:ascii="Times" w:eastAsia="MS Mincho" w:hAnsi="Times" w:cs="Times New Roman"/>
                <w:kern w:val="0"/>
                <w:szCs w:val="24"/>
                <w:lang w:eastAsia="ja-JP"/>
              </w:rPr>
            </w:pPr>
            <w:r w:rsidRPr="00874E11">
              <w:rPr>
                <w:rFonts w:ascii="Times" w:eastAsia="MS Mincho" w:hAnsi="Times" w:cs="Times New Roman"/>
                <w:kern w:val="0"/>
                <w:szCs w:val="24"/>
                <w:lang w:eastAsia="ja-JP"/>
              </w:rPr>
              <w:t>Control search space includes at least the following properties</w:t>
            </w:r>
          </w:p>
          <w:p w14:paraId="11667AC9" w14:textId="77777777" w:rsidR="00A027CF" w:rsidRPr="00874E11" w:rsidRDefault="00A027CF" w:rsidP="00A027CF">
            <w:pPr>
              <w:widowControl/>
              <w:numPr>
                <w:ilvl w:val="1"/>
                <w:numId w:val="15"/>
              </w:numPr>
              <w:wordWrap/>
              <w:autoSpaceDE/>
              <w:autoSpaceDN/>
              <w:jc w:val="left"/>
              <w:rPr>
                <w:rFonts w:ascii="Times" w:eastAsia="MS Mincho" w:hAnsi="Times" w:cs="Times New Roman"/>
                <w:kern w:val="0"/>
                <w:szCs w:val="24"/>
                <w:lang w:eastAsia="ja-JP"/>
              </w:rPr>
            </w:pPr>
            <w:r w:rsidRPr="00874E11">
              <w:rPr>
                <w:rFonts w:ascii="Times" w:eastAsia="MS Mincho" w:hAnsi="Times" w:cs="Times New Roman"/>
                <w:kern w:val="0"/>
                <w:szCs w:val="24"/>
                <w:lang w:eastAsia="ja-JP"/>
              </w:rPr>
              <w:t>Aggregation level(s)</w:t>
            </w:r>
          </w:p>
          <w:p w14:paraId="23813DD3" w14:textId="77777777" w:rsidR="00A027CF" w:rsidRPr="00874E11" w:rsidRDefault="00A027CF" w:rsidP="00A027CF">
            <w:pPr>
              <w:widowControl/>
              <w:numPr>
                <w:ilvl w:val="1"/>
                <w:numId w:val="15"/>
              </w:numPr>
              <w:wordWrap/>
              <w:autoSpaceDE/>
              <w:autoSpaceDN/>
              <w:jc w:val="left"/>
              <w:rPr>
                <w:rFonts w:ascii="Times" w:eastAsia="MS Mincho" w:hAnsi="Times" w:cs="Times New Roman"/>
                <w:kern w:val="0"/>
                <w:szCs w:val="24"/>
                <w:lang w:eastAsia="ja-JP"/>
              </w:rPr>
            </w:pPr>
            <w:r w:rsidRPr="00874E11">
              <w:rPr>
                <w:rFonts w:ascii="Times" w:eastAsia="MS Mincho" w:hAnsi="Times" w:cs="Times New Roman"/>
                <w:kern w:val="0"/>
                <w:szCs w:val="24"/>
                <w:lang w:eastAsia="ja-JP"/>
              </w:rPr>
              <w:t>Number of decoding candidates for each aggregation level</w:t>
            </w:r>
          </w:p>
          <w:p w14:paraId="302D8219" w14:textId="77777777" w:rsidR="00A027CF" w:rsidRPr="00874E11" w:rsidRDefault="00A027CF" w:rsidP="00A027CF">
            <w:pPr>
              <w:widowControl/>
              <w:numPr>
                <w:ilvl w:val="1"/>
                <w:numId w:val="15"/>
              </w:numPr>
              <w:wordWrap/>
              <w:autoSpaceDE/>
              <w:autoSpaceDN/>
              <w:jc w:val="left"/>
              <w:rPr>
                <w:rFonts w:ascii="Times" w:eastAsia="MS Mincho" w:hAnsi="Times" w:cs="Times New Roman"/>
                <w:kern w:val="0"/>
                <w:szCs w:val="24"/>
                <w:lang w:eastAsia="ja-JP"/>
              </w:rPr>
            </w:pPr>
            <w:r w:rsidRPr="00874E11">
              <w:rPr>
                <w:rFonts w:ascii="Times" w:eastAsia="MS Mincho" w:hAnsi="Times" w:cs="Times New Roman"/>
                <w:kern w:val="0"/>
                <w:szCs w:val="24"/>
                <w:lang w:eastAsia="ja-JP"/>
              </w:rPr>
              <w:t>The set of CCEs for each decoding candidate</w:t>
            </w:r>
          </w:p>
          <w:p w14:paraId="5CE4C6A2" w14:textId="77777777" w:rsidR="00A027CF" w:rsidRPr="00874E11" w:rsidRDefault="00A027CF" w:rsidP="00A027CF">
            <w:pPr>
              <w:widowControl/>
              <w:numPr>
                <w:ilvl w:val="0"/>
                <w:numId w:val="15"/>
              </w:numPr>
              <w:wordWrap/>
              <w:autoSpaceDE/>
              <w:autoSpaceDN/>
              <w:jc w:val="left"/>
              <w:rPr>
                <w:rFonts w:ascii="Times" w:eastAsia="MS Mincho" w:hAnsi="Times" w:cs="Times New Roman"/>
                <w:kern w:val="0"/>
                <w:szCs w:val="24"/>
                <w:lang w:eastAsia="ja-JP"/>
              </w:rPr>
            </w:pPr>
            <w:r w:rsidRPr="00874E11">
              <w:rPr>
                <w:rFonts w:ascii="Times" w:eastAsia="MS Mincho" w:hAnsi="Times" w:cs="Times New Roman"/>
                <w:kern w:val="0"/>
                <w:szCs w:val="24"/>
                <w:lang w:eastAsia="ja-JP"/>
              </w:rPr>
              <w:t>FFS: if any of the following properties belong to control resource set or control search space</w:t>
            </w:r>
          </w:p>
          <w:p w14:paraId="4FA50E9D" w14:textId="77777777" w:rsidR="00A027CF" w:rsidRPr="00874E11" w:rsidRDefault="00A027CF" w:rsidP="00A027CF">
            <w:pPr>
              <w:widowControl/>
              <w:numPr>
                <w:ilvl w:val="1"/>
                <w:numId w:val="15"/>
              </w:numPr>
              <w:wordWrap/>
              <w:autoSpaceDE/>
              <w:autoSpaceDN/>
              <w:jc w:val="left"/>
              <w:rPr>
                <w:rFonts w:ascii="Times" w:eastAsia="MS Mincho" w:hAnsi="Times" w:cs="Times New Roman"/>
                <w:kern w:val="0"/>
                <w:szCs w:val="24"/>
                <w:lang w:eastAsia="ja-JP"/>
              </w:rPr>
            </w:pPr>
            <w:r w:rsidRPr="00874E11">
              <w:rPr>
                <w:rFonts w:ascii="Times" w:eastAsia="MS Mincho" w:hAnsi="Times" w:cs="Times New Roman"/>
                <w:kern w:val="0"/>
                <w:szCs w:val="24"/>
                <w:lang w:eastAsia="ja-JP"/>
              </w:rPr>
              <w:t>Transmission/diversity scheme</w:t>
            </w:r>
          </w:p>
          <w:p w14:paraId="0A2E8E1B" w14:textId="77777777" w:rsidR="00A027CF" w:rsidRPr="00874E11" w:rsidRDefault="00A027CF" w:rsidP="00A027CF">
            <w:pPr>
              <w:widowControl/>
              <w:numPr>
                <w:ilvl w:val="1"/>
                <w:numId w:val="15"/>
              </w:numPr>
              <w:wordWrap/>
              <w:autoSpaceDE/>
              <w:autoSpaceDN/>
              <w:jc w:val="left"/>
              <w:rPr>
                <w:rFonts w:ascii="Times" w:eastAsia="MS Mincho" w:hAnsi="Times" w:cs="Times New Roman"/>
                <w:kern w:val="0"/>
                <w:szCs w:val="24"/>
                <w:lang w:eastAsia="ja-JP"/>
              </w:rPr>
            </w:pPr>
            <w:r w:rsidRPr="00874E11">
              <w:rPr>
                <w:rFonts w:ascii="Times" w:eastAsia="MS Mincho" w:hAnsi="Times" w:cs="Times New Roman"/>
                <w:kern w:val="0"/>
                <w:szCs w:val="24"/>
                <w:lang w:eastAsia="ja-JP"/>
              </w:rPr>
              <w:t>CCE to REG mapping</w:t>
            </w:r>
          </w:p>
          <w:p w14:paraId="370E58F5" w14:textId="77777777" w:rsidR="00A027CF" w:rsidRPr="00874E11" w:rsidRDefault="00A027CF" w:rsidP="00A027CF">
            <w:pPr>
              <w:widowControl/>
              <w:numPr>
                <w:ilvl w:val="1"/>
                <w:numId w:val="15"/>
              </w:numPr>
              <w:wordWrap/>
              <w:autoSpaceDE/>
              <w:autoSpaceDN/>
              <w:jc w:val="left"/>
              <w:rPr>
                <w:rFonts w:ascii="Times" w:eastAsia="MS Mincho" w:hAnsi="Times" w:cs="Times New Roman"/>
                <w:kern w:val="0"/>
                <w:szCs w:val="24"/>
                <w:lang w:eastAsia="ja-JP"/>
              </w:rPr>
            </w:pPr>
            <w:r w:rsidRPr="00874E11">
              <w:rPr>
                <w:rFonts w:ascii="Times" w:eastAsia="MS Mincho" w:hAnsi="Times" w:cs="Times New Roman"/>
                <w:kern w:val="0"/>
                <w:szCs w:val="24"/>
                <w:lang w:eastAsia="ja-JP"/>
              </w:rPr>
              <w:t>RS structure</w:t>
            </w:r>
          </w:p>
          <w:p w14:paraId="3A15725D" w14:textId="7DEECC9F" w:rsidR="00A027CF" w:rsidRPr="00A027CF" w:rsidRDefault="00A027CF" w:rsidP="00A027CF">
            <w:pPr>
              <w:widowControl/>
              <w:numPr>
                <w:ilvl w:val="1"/>
                <w:numId w:val="15"/>
              </w:numPr>
              <w:wordWrap/>
              <w:autoSpaceDE/>
              <w:autoSpaceDN/>
              <w:spacing w:after="120"/>
              <w:ind w:left="1434" w:hanging="357"/>
              <w:jc w:val="left"/>
              <w:rPr>
                <w:rFonts w:ascii="Times" w:eastAsia="MS Mincho" w:hAnsi="Times" w:cs="Times New Roman"/>
                <w:kern w:val="0"/>
                <w:szCs w:val="24"/>
                <w:lang w:eastAsia="ja-JP"/>
              </w:rPr>
            </w:pPr>
            <w:r w:rsidRPr="00874E11">
              <w:rPr>
                <w:rFonts w:ascii="Times" w:eastAsia="MS Mincho" w:hAnsi="Times" w:cs="Times New Roman"/>
                <w:kern w:val="0"/>
                <w:szCs w:val="24"/>
                <w:lang w:eastAsia="ja-JP"/>
              </w:rPr>
              <w:t>PRB bundling size</w:t>
            </w:r>
          </w:p>
        </w:tc>
      </w:tr>
    </w:tbl>
    <w:p w14:paraId="36D7D760" w14:textId="77777777" w:rsidR="00874E11" w:rsidRDefault="00874E11" w:rsidP="008700E7">
      <w:pPr>
        <w:wordWrap/>
        <w:spacing w:after="120"/>
        <w:rPr>
          <w:rFonts w:ascii="Times" w:eastAsia="맑은 고딕" w:hAnsi="Times" w:cs="Times"/>
        </w:rPr>
      </w:pPr>
    </w:p>
    <w:p w14:paraId="13DF8804" w14:textId="77777777" w:rsidR="006141F0" w:rsidRPr="00874E11" w:rsidRDefault="006141F0" w:rsidP="008700E7">
      <w:pPr>
        <w:wordWrap/>
        <w:spacing w:after="120"/>
        <w:rPr>
          <w:rFonts w:ascii="Times" w:eastAsia="맑은 고딕" w:hAnsi="Times" w:cs="Times" w:hint="eastAsia"/>
        </w:rPr>
      </w:pPr>
    </w:p>
    <w:p w14:paraId="3C6A41B6" w14:textId="21463A62" w:rsidR="006C50A6" w:rsidRDefault="006141F0" w:rsidP="006141F0">
      <w:pPr>
        <w:pStyle w:val="4"/>
      </w:pPr>
      <w:r>
        <w:t>Resource configuration</w:t>
      </w:r>
      <w:r>
        <w:rPr>
          <w:rFonts w:hint="eastAsia"/>
        </w:rPr>
        <w:t xml:space="preserve"> of a CORESET (sub-CORESET)</w:t>
      </w:r>
    </w:p>
    <w:p w14:paraId="225ED524" w14:textId="77777777" w:rsidR="006B23F2" w:rsidRDefault="003813BB" w:rsidP="00D0534D">
      <w:pPr>
        <w:wordWrap/>
        <w:spacing w:after="120"/>
        <w:rPr>
          <w:rFonts w:ascii="Times" w:eastAsia="맑은 고딕" w:hAnsi="Times" w:cs="Times"/>
        </w:rPr>
      </w:pPr>
      <w:r>
        <w:rPr>
          <w:rFonts w:ascii="Times" w:eastAsia="맑은 고딕" w:hAnsi="Times" w:cs="Times"/>
        </w:rPr>
        <w:t xml:space="preserve">A CORESET consists of one or multiple symbols in time and multiple PRBs in frequency. </w:t>
      </w:r>
      <w:r w:rsidR="006141F0">
        <w:rPr>
          <w:rFonts w:ascii="Times" w:eastAsia="맑은 고딕" w:hAnsi="Times" w:cs="Times"/>
        </w:rPr>
        <w:t>Based on the agreements in RAN1 #87</w:t>
      </w:r>
      <w:r>
        <w:rPr>
          <w:rFonts w:ascii="Times" w:eastAsia="맑은 고딕" w:hAnsi="Times" w:cs="Times"/>
        </w:rPr>
        <w:t xml:space="preserve">, the PRBs </w:t>
      </w:r>
      <w:r w:rsidR="006141F0">
        <w:rPr>
          <w:rFonts w:ascii="Times" w:eastAsia="맑은 고딕" w:hAnsi="Times" w:cs="Times"/>
        </w:rPr>
        <w:t xml:space="preserve">of a CORESET may or may not be frequency </w:t>
      </w:r>
      <w:r w:rsidR="002F2F7B">
        <w:rPr>
          <w:rFonts w:ascii="Times" w:eastAsia="맑은 고딕" w:hAnsi="Times" w:cs="Times"/>
        </w:rPr>
        <w:t>contiguous</w:t>
      </w:r>
      <w:r w:rsidR="006141F0">
        <w:rPr>
          <w:rFonts w:ascii="Times" w:eastAsia="맑은 고딕" w:hAnsi="Times" w:cs="Times"/>
        </w:rPr>
        <w:t>. The CORESET with distributed PRBs may provide larger frequency diversity gains similar to the LTE EPDCCH configuration.</w:t>
      </w:r>
    </w:p>
    <w:p w14:paraId="4A47E5F0" w14:textId="78656B9B" w:rsidR="006B23F2" w:rsidRDefault="006B23F2" w:rsidP="00D0534D">
      <w:pPr>
        <w:wordWrap/>
        <w:spacing w:after="120"/>
        <w:rPr>
          <w:rFonts w:ascii="Times" w:eastAsia="맑은 고딕" w:hAnsi="Times" w:cs="Times"/>
        </w:rPr>
      </w:pPr>
      <w:r>
        <w:rPr>
          <w:rFonts w:ascii="Times" w:eastAsia="맑은 고딕" w:hAnsi="Times" w:cs="Times"/>
        </w:rPr>
        <w:t>However, several disadvantages</w:t>
      </w:r>
      <w:r w:rsidR="003A721E">
        <w:rPr>
          <w:rFonts w:ascii="Times" w:eastAsia="맑은 고딕" w:hAnsi="Times" w:cs="Times"/>
        </w:rPr>
        <w:t xml:space="preserve"> can be found</w:t>
      </w:r>
      <w:r>
        <w:rPr>
          <w:rFonts w:ascii="Times" w:eastAsia="맑은 고딕" w:hAnsi="Times" w:cs="Times"/>
        </w:rPr>
        <w:t xml:space="preserve">. First, allowing both localized and distributed CORESETs increases the configuration signaling overhead. Second, if the control PRBs are non-contiguous, then the remaining PRBs between control PRBs are difficult to be scheduled. One </w:t>
      </w:r>
      <w:r w:rsidR="00E91E37">
        <w:rPr>
          <w:rFonts w:ascii="Times" w:eastAsia="맑은 고딕" w:hAnsi="Times" w:cs="Times"/>
        </w:rPr>
        <w:t>solution</w:t>
      </w:r>
      <w:r>
        <w:rPr>
          <w:rFonts w:ascii="Times" w:eastAsia="맑은 고딕" w:hAnsi="Times" w:cs="Times"/>
        </w:rPr>
        <w:t xml:space="preserve"> is to apply rate matching around the CORESET, however, the rate matching may not always be </w:t>
      </w:r>
      <w:r w:rsidR="00E91E37">
        <w:rPr>
          <w:rFonts w:ascii="Times" w:eastAsia="맑은 고딕" w:hAnsi="Times" w:cs="Times"/>
        </w:rPr>
        <w:t>available</w:t>
      </w:r>
      <w:r>
        <w:rPr>
          <w:rFonts w:ascii="Times" w:eastAsia="맑은 고딕" w:hAnsi="Times" w:cs="Times"/>
        </w:rPr>
        <w:t>. For example, the rate matching may not be applicable to the CORESET whose resources are allowed to be reused by data. Third, a CORESET may be confined within a certain bandwidth. If the system bandwidth is smal</w:t>
      </w:r>
      <w:r w:rsidR="00E91E37">
        <w:rPr>
          <w:rFonts w:ascii="Times" w:eastAsia="맑은 고딕" w:hAnsi="Times" w:cs="Times"/>
        </w:rPr>
        <w:t>l, e.g., 10MHz, then there may be no room to expand the CORESET bandwidth.</w:t>
      </w:r>
      <w:r w:rsidR="00E91E37">
        <w:rPr>
          <w:rFonts w:ascii="Times" w:eastAsia="맑은 고딕" w:hAnsi="Times" w:cs="Times" w:hint="eastAsia"/>
        </w:rPr>
        <w:t xml:space="preserve"> </w:t>
      </w:r>
      <w:r>
        <w:rPr>
          <w:rFonts w:ascii="Times" w:eastAsia="맑은 고딕" w:hAnsi="Times" w:cs="Times"/>
        </w:rPr>
        <w:t xml:space="preserve">Even for wider system bandwidth, </w:t>
      </w:r>
      <w:r w:rsidR="002F778E">
        <w:rPr>
          <w:rFonts w:ascii="Times" w:eastAsia="맑은 고딕" w:hAnsi="Times" w:cs="Times"/>
        </w:rPr>
        <w:t xml:space="preserve">a CORESET can be configured within a certain </w:t>
      </w:r>
      <w:r w:rsidR="00E91E37">
        <w:rPr>
          <w:rFonts w:ascii="Times" w:eastAsia="맑은 고딕" w:hAnsi="Times" w:cs="Times"/>
        </w:rPr>
        <w:t>subband</w:t>
      </w:r>
      <w:r w:rsidR="002F778E">
        <w:rPr>
          <w:rFonts w:ascii="Times" w:eastAsia="맑은 고딕" w:hAnsi="Times" w:cs="Times"/>
        </w:rPr>
        <w:t>, e.g., a bandwidth part, to reduce the signaling burden.</w:t>
      </w:r>
      <w:r w:rsidR="00E91E37">
        <w:rPr>
          <w:rFonts w:ascii="Times" w:eastAsia="맑은 고딕" w:hAnsi="Times" w:cs="Times"/>
        </w:rPr>
        <w:t xml:space="preserve"> If the bandwidth of a bandwidth part is not sufficiently large, the benefit of the distributed CORESET will be limited. Therefore, it is preferred to support only the CORESET with consecutive PRBs.</w:t>
      </w:r>
    </w:p>
    <w:p w14:paraId="3A931B82" w14:textId="775C8A7F" w:rsidR="003813BB" w:rsidRDefault="003813BB" w:rsidP="00D0534D">
      <w:pPr>
        <w:wordWrap/>
        <w:spacing w:after="120"/>
        <w:rPr>
          <w:rFonts w:ascii="Times" w:eastAsia="맑은 고딕" w:hAnsi="Times" w:cs="Times"/>
        </w:rPr>
      </w:pPr>
      <w:r w:rsidRPr="00DB01D9">
        <w:rPr>
          <w:rFonts w:ascii="Times" w:eastAsia="맑은 고딕" w:hAnsi="Times" w:cs="Times"/>
          <w:b/>
        </w:rPr>
        <w:t>Proposal</w:t>
      </w:r>
      <w:r w:rsidR="00DB01D9" w:rsidRPr="00DB01D9">
        <w:rPr>
          <w:rFonts w:ascii="Times" w:eastAsia="맑은 고딕" w:hAnsi="Times" w:cs="Times"/>
          <w:b/>
        </w:rPr>
        <w:t xml:space="preserve"> 1</w:t>
      </w:r>
      <w:r>
        <w:rPr>
          <w:rFonts w:ascii="Times" w:eastAsia="맑은 고딕" w:hAnsi="Times" w:cs="Times"/>
        </w:rPr>
        <w:t>: A CORESET consists of one or multiple symbols consecutive in time, and multiple PRBs consecutive in frequency.</w:t>
      </w:r>
    </w:p>
    <w:p w14:paraId="4DD38029" w14:textId="77777777" w:rsidR="005A7473" w:rsidRDefault="005A7473" w:rsidP="00D0534D">
      <w:pPr>
        <w:wordWrap/>
        <w:spacing w:after="120"/>
        <w:rPr>
          <w:rFonts w:ascii="Times" w:eastAsia="맑은 고딕" w:hAnsi="Times" w:cs="Times"/>
        </w:rPr>
      </w:pPr>
    </w:p>
    <w:p w14:paraId="222C0909" w14:textId="1BD728D4" w:rsidR="00AB03CB" w:rsidRDefault="009B7CC0" w:rsidP="004C350A">
      <w:pPr>
        <w:wordWrap/>
        <w:spacing w:after="120"/>
        <w:rPr>
          <w:rFonts w:ascii="Times" w:eastAsia="맑은 고딕" w:hAnsi="Times" w:cs="Times"/>
        </w:rPr>
      </w:pPr>
      <w:r>
        <w:rPr>
          <w:rFonts w:ascii="Times" w:eastAsia="맑은 고딕" w:hAnsi="Times" w:cs="Times" w:hint="eastAsia"/>
        </w:rPr>
        <w:t>Time and frequency resource size should be defined for each of CORESET and sub-CORESET</w:t>
      </w:r>
      <w:r>
        <w:rPr>
          <w:rFonts w:ascii="Times" w:eastAsia="맑은 고딕" w:hAnsi="Times" w:cs="Times"/>
        </w:rPr>
        <w:t xml:space="preserve">, based on Alt. 2 </w:t>
      </w:r>
      <w:r>
        <w:rPr>
          <w:rFonts w:ascii="Times" w:eastAsia="맑은 고딕" w:hAnsi="Times" w:cs="Times"/>
        </w:rPr>
        <w:lastRenderedPageBreak/>
        <w:t xml:space="preserve">terminologies. In the time domain, </w:t>
      </w:r>
      <w:r w:rsidR="00DB01D9">
        <w:rPr>
          <w:rFonts w:ascii="Times" w:eastAsia="맑은 고딕" w:hAnsi="Times" w:cs="Times"/>
        </w:rPr>
        <w:t xml:space="preserve">a CORESET </w:t>
      </w:r>
      <w:r>
        <w:rPr>
          <w:rFonts w:ascii="Times" w:eastAsia="맑은 고딕" w:hAnsi="Times" w:cs="Times"/>
        </w:rPr>
        <w:t xml:space="preserve">duration </w:t>
      </w:r>
      <w:r w:rsidR="00DB01D9">
        <w:rPr>
          <w:rFonts w:ascii="Times" w:eastAsia="맑은 고딕" w:hAnsi="Times" w:cs="Times"/>
        </w:rPr>
        <w:t xml:space="preserve">can </w:t>
      </w:r>
      <w:r>
        <w:rPr>
          <w:rFonts w:ascii="Times" w:eastAsia="맑은 고딕" w:hAnsi="Times" w:cs="Times"/>
        </w:rPr>
        <w:t>be any integer number of symbols not exceeding the upper limit</w:t>
      </w:r>
      <w:r w:rsidR="00DB01D9">
        <w:rPr>
          <w:rFonts w:ascii="Times" w:eastAsia="맑은 고딕" w:hAnsi="Times" w:cs="Times"/>
        </w:rPr>
        <w:t xml:space="preserve">. However, since the sub-CORESET is a resource unit </w:t>
      </w:r>
      <w:r>
        <w:rPr>
          <w:rFonts w:ascii="Times" w:eastAsia="맑은 고딕" w:hAnsi="Times" w:cs="Times"/>
        </w:rPr>
        <w:t xml:space="preserve">for generating </w:t>
      </w:r>
      <w:r w:rsidR="00DB01D9">
        <w:rPr>
          <w:rFonts w:ascii="Times" w:eastAsia="맑은 고딕" w:hAnsi="Times" w:cs="Times"/>
        </w:rPr>
        <w:t xml:space="preserve">the search space, the number of sub-CORESET symbols can be restricted to a certain numbers </w:t>
      </w:r>
      <w:r>
        <w:rPr>
          <w:rFonts w:ascii="Times" w:eastAsia="맑은 고딕" w:hAnsi="Times" w:cs="Times"/>
        </w:rPr>
        <w:t>by taking</w:t>
      </w:r>
      <w:r w:rsidR="00DB01D9">
        <w:rPr>
          <w:rFonts w:ascii="Times" w:eastAsia="맑은 고딕" w:hAnsi="Times" w:cs="Times"/>
        </w:rPr>
        <w:t xml:space="preserve"> the </w:t>
      </w:r>
      <w:r>
        <w:rPr>
          <w:rFonts w:ascii="Times" w:eastAsia="맑은 고딕" w:hAnsi="Times" w:cs="Times"/>
        </w:rPr>
        <w:t>PDCCH</w:t>
      </w:r>
      <w:r w:rsidR="00DB01D9">
        <w:rPr>
          <w:rFonts w:ascii="Times" w:eastAsia="맑은 고딕" w:hAnsi="Times" w:cs="Times"/>
        </w:rPr>
        <w:t xml:space="preserve"> mapping structure</w:t>
      </w:r>
      <w:r>
        <w:rPr>
          <w:rFonts w:ascii="Times" w:eastAsia="맑은 고딕" w:hAnsi="Times" w:cs="Times"/>
        </w:rPr>
        <w:t xml:space="preserve"> into account</w:t>
      </w:r>
      <w:r w:rsidR="00DB01D9">
        <w:rPr>
          <w:rFonts w:ascii="Times" w:eastAsia="맑은 고딕" w:hAnsi="Times" w:cs="Times"/>
        </w:rPr>
        <w:t xml:space="preserve">. Considering that one CCE </w:t>
      </w:r>
      <w:r>
        <w:rPr>
          <w:rFonts w:ascii="Times" w:eastAsia="맑은 고딕" w:hAnsi="Times" w:cs="Times"/>
        </w:rPr>
        <w:t>consists of</w:t>
      </w:r>
      <w:r w:rsidR="00DB01D9">
        <w:rPr>
          <w:rFonts w:ascii="Times" w:eastAsia="맑은 고딕" w:hAnsi="Times" w:cs="Times"/>
        </w:rPr>
        <w:t xml:space="preserve"> 6 REGs, </w:t>
      </w:r>
      <w:r w:rsidR="004C350A">
        <w:rPr>
          <w:rFonts w:ascii="Times" w:eastAsia="맑은 고딕" w:hAnsi="Times" w:cs="Times"/>
        </w:rPr>
        <w:t xml:space="preserve">the sub-CORESET duration can be </w:t>
      </w:r>
      <w:r>
        <w:rPr>
          <w:rFonts w:ascii="Times" w:eastAsia="맑은 고딕" w:hAnsi="Times" w:cs="Times"/>
        </w:rPr>
        <w:t>either 1, 2, or 3,</w:t>
      </w:r>
      <w:r w:rsidR="004C350A">
        <w:rPr>
          <w:rFonts w:ascii="Times" w:eastAsia="맑은 고딕" w:hAnsi="Times" w:cs="Times"/>
        </w:rPr>
        <w:t xml:space="preserve"> which are submultiples of 6 to allow efficient DMRS mapping in the case of time first CCE-REG mapping. </w:t>
      </w:r>
      <w:r>
        <w:rPr>
          <w:rFonts w:ascii="Times" w:eastAsia="맑은 고딕" w:hAnsi="Times" w:cs="Times"/>
        </w:rPr>
        <w:t>T</w:t>
      </w:r>
      <w:r w:rsidR="004C350A">
        <w:rPr>
          <w:rFonts w:ascii="Times" w:eastAsia="맑은 고딕" w:hAnsi="Times" w:cs="Times"/>
        </w:rPr>
        <w:t>his restriction can be applied only when time first CCE-REG mapping is configured.</w:t>
      </w:r>
    </w:p>
    <w:p w14:paraId="7B48D2FB" w14:textId="2845FFBE" w:rsidR="004C350A" w:rsidRDefault="009564C5" w:rsidP="004C350A">
      <w:pPr>
        <w:wordWrap/>
        <w:spacing w:after="120"/>
        <w:rPr>
          <w:rFonts w:ascii="Times" w:eastAsia="맑은 고딕" w:hAnsi="Times" w:cs="Times"/>
        </w:rPr>
      </w:pPr>
      <w:r>
        <w:rPr>
          <w:rFonts w:ascii="Times" w:eastAsia="맑은 고딕" w:hAnsi="Times" w:cs="Times"/>
        </w:rPr>
        <w:t xml:space="preserve">In the frequency domain, there are two options for the number of PRBs (=K) of a </w:t>
      </w:r>
      <w:r w:rsidR="009B7CC0">
        <w:rPr>
          <w:rFonts w:ascii="Times" w:eastAsia="맑은 고딕" w:hAnsi="Times" w:cs="Times"/>
        </w:rPr>
        <w:t xml:space="preserve">CORESET or a </w:t>
      </w:r>
      <w:r>
        <w:rPr>
          <w:rFonts w:ascii="Times" w:eastAsia="맑은 고딕" w:hAnsi="Times" w:cs="Times"/>
        </w:rPr>
        <w:t xml:space="preserve">sub-CORESET. </w:t>
      </w:r>
      <w:r w:rsidR="004C350A">
        <w:rPr>
          <w:rFonts w:ascii="Times" w:eastAsia="맑은 고딕" w:hAnsi="Times" w:cs="Times"/>
        </w:rPr>
        <w:t>The first one is to align the value of K to the NR-CCE structure, for example, K can be K=</w:t>
      </w:r>
      <w:r>
        <w:rPr>
          <w:rFonts w:ascii="Times" w:eastAsia="맑은 고딕" w:hAnsi="Times" w:cs="Times"/>
        </w:rPr>
        <w:t>6*</w:t>
      </w:r>
      <w:r w:rsidR="004C350A">
        <w:rPr>
          <w:rFonts w:ascii="Times" w:eastAsia="맑은 고딕" w:hAnsi="Times" w:cs="Times"/>
        </w:rPr>
        <w:t xml:space="preserve">M where M is the number of CCEs per symbol. Then in each symbol, there are an integer number of CCEs and there is no remaining REG(s). This may simplify the CCE structure (e.g., lattice type) and the DMRS placement. However, the choice of the bandwidth occupied by a </w:t>
      </w:r>
      <w:r>
        <w:rPr>
          <w:rFonts w:ascii="Times" w:eastAsia="맑은 고딕" w:hAnsi="Times" w:cs="Times"/>
        </w:rPr>
        <w:t>CORESET</w:t>
      </w:r>
      <w:r w:rsidR="004C350A">
        <w:rPr>
          <w:rFonts w:ascii="Times" w:eastAsia="맑은 고딕" w:hAnsi="Times" w:cs="Times"/>
        </w:rPr>
        <w:t xml:space="preserve"> may be restricted, and </w:t>
      </w:r>
      <w:r>
        <w:rPr>
          <w:rFonts w:ascii="Times" w:eastAsia="맑은 고딕" w:hAnsi="Times" w:cs="Times"/>
        </w:rPr>
        <w:t xml:space="preserve">as a result </w:t>
      </w:r>
      <w:r w:rsidR="004C350A">
        <w:rPr>
          <w:rFonts w:ascii="Times" w:eastAsia="맑은 고딕" w:hAnsi="Times" w:cs="Times"/>
        </w:rPr>
        <w:t>the remaining PRB(s) can be wasted if the number of the remaining PRB(s) is small.</w:t>
      </w:r>
    </w:p>
    <w:p w14:paraId="33D2D195" w14:textId="1C3ABF1D" w:rsidR="004C350A" w:rsidRDefault="004C350A" w:rsidP="004C350A">
      <w:pPr>
        <w:wordWrap/>
        <w:spacing w:after="120"/>
        <w:rPr>
          <w:rFonts w:ascii="Times" w:eastAsia="맑은 고딕" w:hAnsi="Times" w:cs="Times" w:hint="eastAsia"/>
        </w:rPr>
      </w:pPr>
      <w:r>
        <w:rPr>
          <w:rFonts w:ascii="Times" w:eastAsia="맑은 고딕" w:hAnsi="Times" w:cs="Times"/>
        </w:rPr>
        <w:t>The second option is to allow the case of K</w:t>
      </w:r>
      <w:r w:rsidRPr="00CE0F33">
        <w:rPr>
          <w:rFonts w:ascii="Times New Roman" w:eastAsia="맑은 고딕" w:hAnsi="Times New Roman" w:cs="Times New Roman"/>
        </w:rPr>
        <w:t>≠</w:t>
      </w:r>
      <w:r w:rsidR="009564C5">
        <w:rPr>
          <w:rFonts w:ascii="Times New Roman" w:eastAsia="맑은 고딕" w:hAnsi="Times New Roman" w:cs="Times New Roman"/>
        </w:rPr>
        <w:t>6*</w:t>
      </w:r>
      <w:r>
        <w:rPr>
          <w:rFonts w:ascii="Times" w:eastAsia="맑은 고딕" w:hAnsi="Times" w:cs="Times" w:hint="eastAsia"/>
        </w:rPr>
        <w:t xml:space="preserve">M. </w:t>
      </w:r>
      <w:r>
        <w:rPr>
          <w:rFonts w:ascii="Times" w:eastAsia="맑은 고딕" w:hAnsi="Times" w:cs="Times"/>
        </w:rPr>
        <w:t xml:space="preserve">This approach gives more flexibility in the </w:t>
      </w:r>
      <w:r w:rsidR="009B7CC0">
        <w:rPr>
          <w:rFonts w:ascii="Times" w:eastAsia="맑은 고딕" w:hAnsi="Times" w:cs="Times"/>
        </w:rPr>
        <w:t>CORESET</w:t>
      </w:r>
      <w:r>
        <w:rPr>
          <w:rFonts w:ascii="Times" w:eastAsia="맑은 고딕" w:hAnsi="Times" w:cs="Times"/>
        </w:rPr>
        <w:t xml:space="preserve"> bandwidth. </w:t>
      </w:r>
      <w:r w:rsidR="009564C5">
        <w:rPr>
          <w:rFonts w:ascii="Times" w:eastAsia="맑은 고딕" w:hAnsi="Times" w:cs="Times"/>
        </w:rPr>
        <w:t>However, in this case, some CCEs may span multiple symbols even for frequency first CCE-REG mapping</w:t>
      </w:r>
      <w:r w:rsidR="0090709F">
        <w:rPr>
          <w:rFonts w:ascii="Times" w:eastAsia="맑은 고딕" w:hAnsi="Times" w:cs="Times"/>
        </w:rPr>
        <w:t>. In addition,</w:t>
      </w:r>
      <w:r w:rsidR="009564C5">
        <w:rPr>
          <w:rFonts w:ascii="Times" w:eastAsia="맑은 고딕" w:hAnsi="Times" w:cs="Times"/>
        </w:rPr>
        <w:t xml:space="preserve"> it may be impossible to align the bandwidth of CCEs in different symbols. </w:t>
      </w:r>
      <w:r w:rsidR="0090709F">
        <w:rPr>
          <w:rFonts w:ascii="Times" w:eastAsia="맑은 고딕" w:hAnsi="Times" w:cs="Times"/>
        </w:rPr>
        <w:t>This is not desirable in terms of DMRS overhead or DMRS reuse in the time domain. Also the implementation of 2D channel estimation may be complicated.</w:t>
      </w:r>
    </w:p>
    <w:p w14:paraId="4B587C11" w14:textId="022EB2C4" w:rsidR="004C350A" w:rsidRDefault="004C350A" w:rsidP="004C350A">
      <w:pPr>
        <w:wordWrap/>
        <w:spacing w:after="120"/>
        <w:rPr>
          <w:rFonts w:ascii="Times" w:eastAsia="맑은 고딕" w:hAnsi="Times" w:cs="Times"/>
        </w:rPr>
      </w:pPr>
      <w:r w:rsidRPr="004C350A">
        <w:rPr>
          <w:rFonts w:ascii="Times" w:eastAsia="맑은 고딕" w:hAnsi="Times" w:cs="Times" w:hint="eastAsia"/>
          <w:b/>
        </w:rPr>
        <w:t>Observation 2</w:t>
      </w:r>
      <w:r w:rsidRPr="004C350A">
        <w:rPr>
          <w:rFonts w:ascii="Times" w:eastAsia="맑은 고딕" w:hAnsi="Times" w:cs="Times" w:hint="eastAsia"/>
        </w:rPr>
        <w:t xml:space="preserve">: </w:t>
      </w:r>
      <w:r w:rsidR="0090709F">
        <w:rPr>
          <w:rFonts w:ascii="Times" w:eastAsia="맑은 고딕" w:hAnsi="Times" w:cs="Times"/>
        </w:rPr>
        <w:t>F</w:t>
      </w:r>
      <w:r w:rsidRPr="004C350A">
        <w:rPr>
          <w:rFonts w:ascii="Times" w:eastAsia="맑은 고딕" w:hAnsi="Times" w:cs="Times"/>
        </w:rPr>
        <w:t xml:space="preserve">or time first CCE-REG mapping, </w:t>
      </w:r>
      <w:r w:rsidR="004B4FAF">
        <w:rPr>
          <w:rFonts w:ascii="Times" w:eastAsia="맑은 고딕" w:hAnsi="Times" w:cs="Times"/>
        </w:rPr>
        <w:t>it is beneficial to set the</w:t>
      </w:r>
      <w:r w:rsidRPr="004C350A">
        <w:rPr>
          <w:rFonts w:ascii="Times" w:eastAsia="맑은 고딕" w:hAnsi="Times" w:cs="Times" w:hint="eastAsia"/>
        </w:rPr>
        <w:t xml:space="preserve"> sub-CORESET duration </w:t>
      </w:r>
      <w:r w:rsidR="004B4FAF">
        <w:rPr>
          <w:rFonts w:ascii="Times" w:eastAsia="맑은 고딕" w:hAnsi="Times" w:cs="Times"/>
        </w:rPr>
        <w:t xml:space="preserve">as </w:t>
      </w:r>
      <w:r w:rsidR="0090709F">
        <w:rPr>
          <w:rFonts w:ascii="Times" w:eastAsia="맑은 고딕" w:hAnsi="Times" w:cs="Times"/>
        </w:rPr>
        <w:t>a submultiple of 6</w:t>
      </w:r>
      <w:r w:rsidRPr="004C350A">
        <w:rPr>
          <w:rFonts w:ascii="Times" w:eastAsia="맑은 고딕" w:hAnsi="Times" w:cs="Times"/>
        </w:rPr>
        <w:t>.</w:t>
      </w:r>
    </w:p>
    <w:p w14:paraId="34B05645" w14:textId="380F49A9" w:rsidR="004B4FAF" w:rsidRPr="004C350A" w:rsidRDefault="004B4FAF" w:rsidP="004C350A">
      <w:pPr>
        <w:wordWrap/>
        <w:spacing w:after="120"/>
        <w:rPr>
          <w:rFonts w:ascii="Times" w:eastAsia="맑은 고딕" w:hAnsi="Times" w:cs="Times"/>
        </w:rPr>
      </w:pPr>
      <w:r w:rsidRPr="004B4FAF">
        <w:rPr>
          <w:rFonts w:ascii="Times" w:eastAsia="맑은 고딕" w:hAnsi="Times" w:cs="Times"/>
          <w:b/>
        </w:rPr>
        <w:t>Observation 3</w:t>
      </w:r>
      <w:r>
        <w:rPr>
          <w:rFonts w:ascii="Times" w:eastAsia="맑은 고딕" w:hAnsi="Times" w:cs="Times"/>
        </w:rPr>
        <w:t xml:space="preserve">: </w:t>
      </w:r>
      <w:r w:rsidR="0090709F">
        <w:rPr>
          <w:rFonts w:ascii="Times" w:eastAsia="맑은 고딕" w:hAnsi="Times" w:cs="Times"/>
        </w:rPr>
        <w:t>F</w:t>
      </w:r>
      <w:r>
        <w:rPr>
          <w:rFonts w:ascii="Times" w:eastAsia="맑은 고딕" w:hAnsi="Times" w:cs="Times"/>
        </w:rPr>
        <w:t>or frequency first CCE-REG mapping, it is beneficial to set the number of PRBs of a sub-CORESET as an integer multiple of 6.</w:t>
      </w:r>
    </w:p>
    <w:p w14:paraId="73FA1D0F" w14:textId="77777777" w:rsidR="001C1B2D" w:rsidRPr="004B4FAF" w:rsidRDefault="001C1B2D" w:rsidP="00AB03CB">
      <w:pPr>
        <w:wordWrap/>
        <w:spacing w:after="120"/>
        <w:rPr>
          <w:rFonts w:ascii="Times" w:eastAsia="맑은 고딕" w:hAnsi="Times" w:cs="Times"/>
        </w:rPr>
      </w:pPr>
    </w:p>
    <w:p w14:paraId="623B8DF1" w14:textId="54ED72D3" w:rsidR="00D0534D" w:rsidRPr="00D0534D" w:rsidRDefault="00D0534D" w:rsidP="008700E7">
      <w:pPr>
        <w:wordWrap/>
        <w:spacing w:after="120"/>
        <w:rPr>
          <w:rFonts w:ascii="Times" w:eastAsia="맑은 고딕" w:hAnsi="Times" w:cs="Times"/>
          <w:b/>
          <w:u w:val="single"/>
        </w:rPr>
      </w:pPr>
    </w:p>
    <w:p w14:paraId="6993401F" w14:textId="15A3D6CF" w:rsidR="00491D04" w:rsidRPr="009D67ED" w:rsidRDefault="00594B67" w:rsidP="00597AAE">
      <w:pPr>
        <w:pStyle w:val="1"/>
        <w:rPr>
          <w:lang w:eastAsia="zh-TW"/>
        </w:rPr>
      </w:pPr>
      <w:r w:rsidRPr="009D67ED">
        <w:rPr>
          <w:lang w:eastAsia="zh-TW"/>
        </w:rPr>
        <w:t>Conclusion</w:t>
      </w:r>
    </w:p>
    <w:p w14:paraId="510FE277" w14:textId="537008CB" w:rsidR="005F1E07" w:rsidRDefault="004B4FAF" w:rsidP="004B4FAF">
      <w:pPr>
        <w:wordWrap/>
        <w:spacing w:after="180"/>
        <w:rPr>
          <w:rFonts w:ascii="Times" w:eastAsia="맑은 고딕" w:hAnsi="Times" w:cs="Times"/>
        </w:rPr>
      </w:pPr>
      <w:r w:rsidRPr="000D6E44">
        <w:rPr>
          <w:rFonts w:ascii="Times" w:eastAsia="맑은 고딕" w:hAnsi="Times" w:cs="Times"/>
        </w:rPr>
        <w:t>In this contribution, we discuss the configuratio</w:t>
      </w:r>
      <w:r w:rsidRPr="004B4FAF">
        <w:rPr>
          <w:rFonts w:ascii="Times" w:eastAsia="맑은 고딕" w:hAnsi="Times" w:cs="Times"/>
        </w:rPr>
        <w:t>n of search space and CORESET by focusing on their relation.</w:t>
      </w:r>
      <w:r w:rsidRPr="004B4FAF">
        <w:rPr>
          <w:rFonts w:ascii="Times" w:eastAsia="맑은 고딕" w:hAnsi="Times" w:cs="Times" w:hint="eastAsia"/>
        </w:rPr>
        <w:t xml:space="preserve"> </w:t>
      </w:r>
      <w:r w:rsidRPr="004B4FAF">
        <w:rPr>
          <w:rFonts w:ascii="Times" w:eastAsia="맑은 고딕" w:hAnsi="Times" w:cs="Times"/>
        </w:rPr>
        <w:t>W</w:t>
      </w:r>
      <w:r w:rsidR="00744EAA" w:rsidRPr="004B4FAF">
        <w:rPr>
          <w:rFonts w:ascii="Times" w:eastAsia="맑은 고딕" w:hAnsi="Times" w:cs="Times"/>
        </w:rPr>
        <w:t>e have the following observations</w:t>
      </w:r>
      <w:r w:rsidRPr="004B4FAF">
        <w:rPr>
          <w:rFonts w:ascii="Times" w:eastAsia="맑은 고딕" w:hAnsi="Times" w:cs="Times"/>
        </w:rPr>
        <w:t xml:space="preserve"> and a proposal</w:t>
      </w:r>
      <w:r w:rsidR="00EA1702" w:rsidRPr="004B4FAF">
        <w:rPr>
          <w:rFonts w:ascii="Times" w:eastAsia="맑은 고딕" w:hAnsi="Times" w:cs="Times"/>
        </w:rPr>
        <w:t>:</w:t>
      </w:r>
    </w:p>
    <w:p w14:paraId="076B7E51" w14:textId="77777777" w:rsidR="0001029B" w:rsidRDefault="0001029B" w:rsidP="0001029B">
      <w:pPr>
        <w:wordWrap/>
        <w:spacing w:after="120"/>
        <w:rPr>
          <w:rFonts w:ascii="Times" w:eastAsia="맑은 고딕" w:hAnsi="Times" w:cs="Times"/>
        </w:rPr>
      </w:pPr>
      <w:r w:rsidRPr="005C7151">
        <w:rPr>
          <w:rFonts w:ascii="Times" w:eastAsia="맑은 고딕" w:hAnsi="Times" w:cs="Times" w:hint="eastAsia"/>
          <w:b/>
        </w:rPr>
        <w:t>Observation 1</w:t>
      </w:r>
      <w:r>
        <w:rPr>
          <w:rFonts w:ascii="Times" w:eastAsia="맑은 고딕" w:hAnsi="Times" w:cs="Times" w:hint="eastAsia"/>
        </w:rPr>
        <w:t xml:space="preserve">: NR should allow multiple </w:t>
      </w:r>
      <w:r>
        <w:rPr>
          <w:rFonts w:ascii="Times" w:eastAsia="맑은 고딕" w:hAnsi="Times" w:cs="Times"/>
        </w:rPr>
        <w:t xml:space="preserve">PDCCH </w:t>
      </w:r>
      <w:r>
        <w:rPr>
          <w:rFonts w:ascii="Times" w:eastAsia="맑은 고딕" w:hAnsi="Times" w:cs="Times" w:hint="eastAsia"/>
        </w:rPr>
        <w:t xml:space="preserve">search spaces in the same </w:t>
      </w:r>
      <w:r>
        <w:rPr>
          <w:rFonts w:ascii="Times" w:eastAsia="맑은 고딕" w:hAnsi="Times" w:cs="Times"/>
        </w:rPr>
        <w:t xml:space="preserve">slot and the same </w:t>
      </w:r>
      <w:r>
        <w:rPr>
          <w:rFonts w:ascii="Times" w:eastAsia="맑은 고딕" w:hAnsi="Times" w:cs="Times" w:hint="eastAsia"/>
        </w:rPr>
        <w:t xml:space="preserve">frequency </w:t>
      </w:r>
      <w:r>
        <w:rPr>
          <w:rFonts w:ascii="Times" w:eastAsia="맑은 고딕" w:hAnsi="Times" w:cs="Times"/>
        </w:rPr>
        <w:t>subband</w:t>
      </w:r>
      <w:r>
        <w:rPr>
          <w:rFonts w:ascii="Times" w:eastAsia="맑은 고딕" w:hAnsi="Times" w:cs="Times" w:hint="eastAsia"/>
        </w:rPr>
        <w:t>.</w:t>
      </w:r>
    </w:p>
    <w:p w14:paraId="14D8E484" w14:textId="77777777" w:rsidR="00E91E37" w:rsidRDefault="00E91E37" w:rsidP="00E91E37">
      <w:pPr>
        <w:wordWrap/>
        <w:spacing w:after="120"/>
        <w:rPr>
          <w:rFonts w:ascii="Times" w:eastAsia="맑은 고딕" w:hAnsi="Times" w:cs="Times"/>
        </w:rPr>
      </w:pPr>
      <w:r w:rsidRPr="00DB01D9">
        <w:rPr>
          <w:rFonts w:ascii="Times" w:eastAsia="맑은 고딕" w:hAnsi="Times" w:cs="Times"/>
          <w:b/>
        </w:rPr>
        <w:t>Proposal 1</w:t>
      </w:r>
      <w:r>
        <w:rPr>
          <w:rFonts w:ascii="Times" w:eastAsia="맑은 고딕" w:hAnsi="Times" w:cs="Times"/>
        </w:rPr>
        <w:t>: A CORESET consists of one or multiple symbols consecutive in time, and multiple PRBs consecutive in frequency.</w:t>
      </w:r>
    </w:p>
    <w:p w14:paraId="17D81224" w14:textId="77777777" w:rsidR="0090709F" w:rsidRDefault="0090709F" w:rsidP="0090709F">
      <w:pPr>
        <w:wordWrap/>
        <w:spacing w:after="120"/>
        <w:rPr>
          <w:rFonts w:ascii="Times" w:eastAsia="맑은 고딕" w:hAnsi="Times" w:cs="Times"/>
        </w:rPr>
      </w:pPr>
      <w:r w:rsidRPr="004C350A">
        <w:rPr>
          <w:rFonts w:ascii="Times" w:eastAsia="맑은 고딕" w:hAnsi="Times" w:cs="Times" w:hint="eastAsia"/>
          <w:b/>
        </w:rPr>
        <w:t>Observation 2</w:t>
      </w:r>
      <w:r w:rsidRPr="004C350A">
        <w:rPr>
          <w:rFonts w:ascii="Times" w:eastAsia="맑은 고딕" w:hAnsi="Times" w:cs="Times" w:hint="eastAsia"/>
        </w:rPr>
        <w:t xml:space="preserve">: </w:t>
      </w:r>
      <w:r>
        <w:rPr>
          <w:rFonts w:ascii="Times" w:eastAsia="맑은 고딕" w:hAnsi="Times" w:cs="Times"/>
        </w:rPr>
        <w:t>F</w:t>
      </w:r>
      <w:r w:rsidRPr="004C350A">
        <w:rPr>
          <w:rFonts w:ascii="Times" w:eastAsia="맑은 고딕" w:hAnsi="Times" w:cs="Times"/>
        </w:rPr>
        <w:t xml:space="preserve">or time first CCE-REG mapping, </w:t>
      </w:r>
      <w:r>
        <w:rPr>
          <w:rFonts w:ascii="Times" w:eastAsia="맑은 고딕" w:hAnsi="Times" w:cs="Times"/>
        </w:rPr>
        <w:t>it is beneficial to set the</w:t>
      </w:r>
      <w:r w:rsidRPr="004C350A">
        <w:rPr>
          <w:rFonts w:ascii="Times" w:eastAsia="맑은 고딕" w:hAnsi="Times" w:cs="Times" w:hint="eastAsia"/>
        </w:rPr>
        <w:t xml:space="preserve"> sub-CORESET duration </w:t>
      </w:r>
      <w:r>
        <w:rPr>
          <w:rFonts w:ascii="Times" w:eastAsia="맑은 고딕" w:hAnsi="Times" w:cs="Times"/>
        </w:rPr>
        <w:t>as a submultiple of 6</w:t>
      </w:r>
      <w:r w:rsidRPr="004C350A">
        <w:rPr>
          <w:rFonts w:ascii="Times" w:eastAsia="맑은 고딕" w:hAnsi="Times" w:cs="Times"/>
        </w:rPr>
        <w:t>.</w:t>
      </w:r>
    </w:p>
    <w:p w14:paraId="573CAF11" w14:textId="77777777" w:rsidR="0090709F" w:rsidRPr="004C350A" w:rsidRDefault="0090709F" w:rsidP="0090709F">
      <w:pPr>
        <w:wordWrap/>
        <w:spacing w:after="120"/>
        <w:rPr>
          <w:rFonts w:ascii="Times" w:eastAsia="맑은 고딕" w:hAnsi="Times" w:cs="Times"/>
        </w:rPr>
      </w:pPr>
      <w:r w:rsidRPr="004B4FAF">
        <w:rPr>
          <w:rFonts w:ascii="Times" w:eastAsia="맑은 고딕" w:hAnsi="Times" w:cs="Times"/>
          <w:b/>
        </w:rPr>
        <w:t>Observation 3</w:t>
      </w:r>
      <w:r>
        <w:rPr>
          <w:rFonts w:ascii="Times" w:eastAsia="맑은 고딕" w:hAnsi="Times" w:cs="Times"/>
        </w:rPr>
        <w:t>: For frequency first CCE-REG mapping, it is beneficial to set the number of PRBs of a sub-CORESET as an integer multiple of 6.</w:t>
      </w:r>
    </w:p>
    <w:p w14:paraId="3A339D5D" w14:textId="77777777" w:rsidR="00932152" w:rsidRPr="0090709F" w:rsidRDefault="00932152" w:rsidP="008700E7">
      <w:pPr>
        <w:wordWrap/>
        <w:spacing w:after="120"/>
        <w:rPr>
          <w:rFonts w:ascii="Times" w:eastAsia="맑은 고딕" w:hAnsi="Times" w:cs="Times"/>
        </w:rPr>
      </w:pPr>
    </w:p>
    <w:p w14:paraId="2A04AB50" w14:textId="77777777" w:rsidR="00491D04" w:rsidRPr="009D67ED" w:rsidRDefault="00491D04" w:rsidP="00597AAE">
      <w:pPr>
        <w:pStyle w:val="1"/>
        <w:rPr>
          <w:lang w:eastAsia="zh-TW"/>
        </w:rPr>
      </w:pPr>
      <w:r w:rsidRPr="009D67ED">
        <w:rPr>
          <w:lang w:eastAsia="zh-TW"/>
        </w:rPr>
        <w:t>References</w:t>
      </w:r>
    </w:p>
    <w:p w14:paraId="70CB690F" w14:textId="1AA580FA" w:rsidR="00591962" w:rsidRDefault="00461FC6" w:rsidP="00461FC6">
      <w:pPr>
        <w:wordWrap/>
        <w:spacing w:after="60"/>
        <w:rPr>
          <w:rFonts w:ascii="Times" w:eastAsia="맑은 고딕" w:hAnsi="Times" w:cs="Times"/>
          <w:kern w:val="0"/>
        </w:rPr>
      </w:pPr>
      <w:r>
        <w:rPr>
          <w:rFonts w:ascii="Times" w:eastAsia="맑은 고딕" w:hAnsi="Times" w:cs="Times"/>
          <w:kern w:val="0"/>
        </w:rPr>
        <w:t>[</w:t>
      </w:r>
      <w:r w:rsidR="00AA3A33">
        <w:rPr>
          <w:rFonts w:ascii="Times" w:eastAsia="맑은 고딕" w:hAnsi="Times" w:cs="Times"/>
          <w:kern w:val="0"/>
        </w:rPr>
        <w:t>1</w:t>
      </w:r>
      <w:r>
        <w:rPr>
          <w:rFonts w:ascii="Times" w:eastAsia="맑은 고딕" w:hAnsi="Times" w:cs="Times"/>
          <w:kern w:val="0"/>
        </w:rPr>
        <w:t>] Chairman’s Notes RAN1 #88</w:t>
      </w:r>
      <w:r w:rsidR="00AA3A33">
        <w:rPr>
          <w:rFonts w:ascii="Times" w:eastAsia="맑은 고딕" w:hAnsi="Times" w:cs="Times"/>
          <w:kern w:val="0"/>
        </w:rPr>
        <w:t>bis</w:t>
      </w:r>
      <w:r>
        <w:rPr>
          <w:rFonts w:ascii="Times" w:eastAsia="맑은 고딕" w:hAnsi="Times" w:cs="Times"/>
          <w:kern w:val="0"/>
        </w:rPr>
        <w:t>.</w:t>
      </w:r>
    </w:p>
    <w:p w14:paraId="560917F5" w14:textId="62CE7D01" w:rsidR="00AB03CB" w:rsidRDefault="00AB03CB" w:rsidP="00461FC6">
      <w:pPr>
        <w:wordWrap/>
        <w:spacing w:after="60"/>
        <w:rPr>
          <w:rFonts w:ascii="Times" w:eastAsia="맑은 고딕" w:hAnsi="Times" w:cs="Times"/>
          <w:kern w:val="0"/>
        </w:rPr>
      </w:pPr>
      <w:r>
        <w:rPr>
          <w:rFonts w:ascii="Times" w:eastAsia="맑은 고딕" w:hAnsi="Times" w:cs="Times"/>
          <w:kern w:val="0"/>
        </w:rPr>
        <w:t>[2] R1-1704950, “</w:t>
      </w:r>
      <w:r w:rsidRPr="00AB03CB">
        <w:rPr>
          <w:rFonts w:ascii="Times" w:eastAsia="맑은 고딕" w:hAnsi="Times" w:cs="Times"/>
          <w:kern w:val="0"/>
        </w:rPr>
        <w:t>Search space design for NR-PDCCH</w:t>
      </w:r>
      <w:r>
        <w:rPr>
          <w:rFonts w:ascii="Times" w:eastAsia="맑은 고딕" w:hAnsi="Times" w:cs="Times"/>
          <w:kern w:val="0"/>
        </w:rPr>
        <w:t>,” ETRI, RAN1 #88bis.</w:t>
      </w:r>
    </w:p>
    <w:sectPr w:rsidR="00AB03CB" w:rsidSect="00301701">
      <w:footerReference w:type="default" r:id="rId8"/>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5C201" w14:textId="77777777" w:rsidR="00175B20" w:rsidRDefault="00175B20" w:rsidP="004B3531">
      <w:pPr>
        <w:spacing w:after="0" w:line="240" w:lineRule="auto"/>
      </w:pPr>
      <w:r>
        <w:separator/>
      </w:r>
    </w:p>
  </w:endnote>
  <w:endnote w:type="continuationSeparator" w:id="0">
    <w:p w14:paraId="6EB0AC3B" w14:textId="77777777" w:rsidR="00175B20" w:rsidRDefault="00175B20"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90709F" w:rsidRPr="0090709F">
          <w:rPr>
            <w:rFonts w:ascii="Times New Roman" w:hAnsi="Times New Roman" w:cs="Times New Roman"/>
            <w:noProof/>
            <w:lang w:val="ko-KR"/>
          </w:rPr>
          <w:t>1</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00329" w14:textId="77777777" w:rsidR="00175B20" w:rsidRDefault="00175B20" w:rsidP="004B3531">
      <w:pPr>
        <w:spacing w:after="0" w:line="240" w:lineRule="auto"/>
      </w:pPr>
      <w:r>
        <w:separator/>
      </w:r>
    </w:p>
  </w:footnote>
  <w:footnote w:type="continuationSeparator" w:id="0">
    <w:p w14:paraId="21CD2180" w14:textId="77777777" w:rsidR="00175B20" w:rsidRDefault="00175B20"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8"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2C54781"/>
    <w:multiLevelType w:val="hybridMultilevel"/>
    <w:tmpl w:val="9F807FCC"/>
    <w:lvl w:ilvl="0" w:tplc="2C3EB746">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
  </w:num>
  <w:num w:numId="3">
    <w:abstractNumId w:val="4"/>
  </w:num>
  <w:num w:numId="4">
    <w:abstractNumId w:val="0"/>
  </w:num>
  <w:num w:numId="5">
    <w:abstractNumId w:val="7"/>
  </w:num>
  <w:num w:numId="6">
    <w:abstractNumId w:val="9"/>
  </w:num>
  <w:num w:numId="7">
    <w:abstractNumId w:val="12"/>
  </w:num>
  <w:num w:numId="8">
    <w:abstractNumId w:val="10"/>
  </w:num>
  <w:num w:numId="9">
    <w:abstractNumId w:val="5"/>
  </w:num>
  <w:num w:numId="10">
    <w:abstractNumId w:val="14"/>
  </w:num>
  <w:num w:numId="11">
    <w:abstractNumId w:val="11"/>
  </w:num>
  <w:num w:numId="12">
    <w:abstractNumId w:val="13"/>
  </w:num>
  <w:num w:numId="13">
    <w:abstractNumId w:val="8"/>
  </w:num>
  <w:num w:numId="14">
    <w:abstractNumId w:val="2"/>
  </w:num>
  <w:num w:numId="1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43D5"/>
    <w:rsid w:val="00004E2F"/>
    <w:rsid w:val="00007C55"/>
    <w:rsid w:val="0001029B"/>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1F17"/>
    <w:rsid w:val="00031FE6"/>
    <w:rsid w:val="000321FA"/>
    <w:rsid w:val="000330DC"/>
    <w:rsid w:val="0003457B"/>
    <w:rsid w:val="00035352"/>
    <w:rsid w:val="00035CB3"/>
    <w:rsid w:val="00036283"/>
    <w:rsid w:val="00036623"/>
    <w:rsid w:val="00037424"/>
    <w:rsid w:val="00037D1A"/>
    <w:rsid w:val="00037F2C"/>
    <w:rsid w:val="00040865"/>
    <w:rsid w:val="00040FEC"/>
    <w:rsid w:val="00041111"/>
    <w:rsid w:val="00041687"/>
    <w:rsid w:val="00041908"/>
    <w:rsid w:val="00042B5A"/>
    <w:rsid w:val="00043174"/>
    <w:rsid w:val="00045821"/>
    <w:rsid w:val="00047941"/>
    <w:rsid w:val="00051480"/>
    <w:rsid w:val="0005191D"/>
    <w:rsid w:val="000528B1"/>
    <w:rsid w:val="00052C86"/>
    <w:rsid w:val="00054509"/>
    <w:rsid w:val="00054783"/>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696"/>
    <w:rsid w:val="00074ED5"/>
    <w:rsid w:val="00074F4F"/>
    <w:rsid w:val="0007561C"/>
    <w:rsid w:val="0007592F"/>
    <w:rsid w:val="000770E3"/>
    <w:rsid w:val="00082093"/>
    <w:rsid w:val="0008260C"/>
    <w:rsid w:val="00083EE4"/>
    <w:rsid w:val="00084C2C"/>
    <w:rsid w:val="00086180"/>
    <w:rsid w:val="00086E21"/>
    <w:rsid w:val="00087422"/>
    <w:rsid w:val="000875C5"/>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2CD2"/>
    <w:rsid w:val="000C2CE1"/>
    <w:rsid w:val="000C2E7E"/>
    <w:rsid w:val="000C2F46"/>
    <w:rsid w:val="000C3730"/>
    <w:rsid w:val="000C4100"/>
    <w:rsid w:val="000C596F"/>
    <w:rsid w:val="000D16EB"/>
    <w:rsid w:val="000D2027"/>
    <w:rsid w:val="000D33F7"/>
    <w:rsid w:val="000D3457"/>
    <w:rsid w:val="000D4AEA"/>
    <w:rsid w:val="000D4BD9"/>
    <w:rsid w:val="000D50AE"/>
    <w:rsid w:val="000D5638"/>
    <w:rsid w:val="000D6714"/>
    <w:rsid w:val="000D6E44"/>
    <w:rsid w:val="000D6F2B"/>
    <w:rsid w:val="000D708A"/>
    <w:rsid w:val="000D710D"/>
    <w:rsid w:val="000E002D"/>
    <w:rsid w:val="000E0214"/>
    <w:rsid w:val="000E1575"/>
    <w:rsid w:val="000E1BD2"/>
    <w:rsid w:val="000E25B2"/>
    <w:rsid w:val="000E3A9E"/>
    <w:rsid w:val="000E411D"/>
    <w:rsid w:val="000E5516"/>
    <w:rsid w:val="000E70D9"/>
    <w:rsid w:val="000E76B8"/>
    <w:rsid w:val="000E7E29"/>
    <w:rsid w:val="000F08BC"/>
    <w:rsid w:val="000F268A"/>
    <w:rsid w:val="000F3040"/>
    <w:rsid w:val="000F35F2"/>
    <w:rsid w:val="000F3EBC"/>
    <w:rsid w:val="000F45F6"/>
    <w:rsid w:val="000F4928"/>
    <w:rsid w:val="000F7D3D"/>
    <w:rsid w:val="00100636"/>
    <w:rsid w:val="001008AD"/>
    <w:rsid w:val="00101FB0"/>
    <w:rsid w:val="001022BE"/>
    <w:rsid w:val="00102B29"/>
    <w:rsid w:val="00102B50"/>
    <w:rsid w:val="00102F55"/>
    <w:rsid w:val="00105F7E"/>
    <w:rsid w:val="0010623F"/>
    <w:rsid w:val="00106703"/>
    <w:rsid w:val="00107138"/>
    <w:rsid w:val="00107691"/>
    <w:rsid w:val="00107D0E"/>
    <w:rsid w:val="00110EFE"/>
    <w:rsid w:val="00112865"/>
    <w:rsid w:val="0011351F"/>
    <w:rsid w:val="0011490F"/>
    <w:rsid w:val="00115A10"/>
    <w:rsid w:val="00115B6E"/>
    <w:rsid w:val="00120770"/>
    <w:rsid w:val="00121540"/>
    <w:rsid w:val="00121ABD"/>
    <w:rsid w:val="00122465"/>
    <w:rsid w:val="00123A70"/>
    <w:rsid w:val="0012694A"/>
    <w:rsid w:val="0012711D"/>
    <w:rsid w:val="0012723D"/>
    <w:rsid w:val="001306B8"/>
    <w:rsid w:val="001306C9"/>
    <w:rsid w:val="00132CEA"/>
    <w:rsid w:val="00132D18"/>
    <w:rsid w:val="0013311D"/>
    <w:rsid w:val="001332C7"/>
    <w:rsid w:val="001339E9"/>
    <w:rsid w:val="001343AB"/>
    <w:rsid w:val="00135B56"/>
    <w:rsid w:val="00135F09"/>
    <w:rsid w:val="00136F33"/>
    <w:rsid w:val="00140234"/>
    <w:rsid w:val="00141DAF"/>
    <w:rsid w:val="0014357C"/>
    <w:rsid w:val="00144D71"/>
    <w:rsid w:val="001453F6"/>
    <w:rsid w:val="001455C6"/>
    <w:rsid w:val="001456DB"/>
    <w:rsid w:val="00146486"/>
    <w:rsid w:val="00146EE4"/>
    <w:rsid w:val="00150438"/>
    <w:rsid w:val="0015146A"/>
    <w:rsid w:val="00151FA8"/>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FE1"/>
    <w:rsid w:val="00167108"/>
    <w:rsid w:val="00167F7D"/>
    <w:rsid w:val="001712F5"/>
    <w:rsid w:val="0017356B"/>
    <w:rsid w:val="001739BA"/>
    <w:rsid w:val="00174F84"/>
    <w:rsid w:val="00175B20"/>
    <w:rsid w:val="00175F24"/>
    <w:rsid w:val="001761C0"/>
    <w:rsid w:val="0017627D"/>
    <w:rsid w:val="00177EF4"/>
    <w:rsid w:val="00181246"/>
    <w:rsid w:val="00183303"/>
    <w:rsid w:val="00183F8B"/>
    <w:rsid w:val="001845B1"/>
    <w:rsid w:val="001846BC"/>
    <w:rsid w:val="001848AF"/>
    <w:rsid w:val="00185F3C"/>
    <w:rsid w:val="00186060"/>
    <w:rsid w:val="00186901"/>
    <w:rsid w:val="0019003D"/>
    <w:rsid w:val="00190CB6"/>
    <w:rsid w:val="00191121"/>
    <w:rsid w:val="001912B0"/>
    <w:rsid w:val="0019165E"/>
    <w:rsid w:val="00191CE8"/>
    <w:rsid w:val="00194720"/>
    <w:rsid w:val="00194B63"/>
    <w:rsid w:val="001951C5"/>
    <w:rsid w:val="00195A3B"/>
    <w:rsid w:val="001961E1"/>
    <w:rsid w:val="00196C22"/>
    <w:rsid w:val="001978AB"/>
    <w:rsid w:val="001A0210"/>
    <w:rsid w:val="001A0490"/>
    <w:rsid w:val="001A19A3"/>
    <w:rsid w:val="001A242F"/>
    <w:rsid w:val="001A32C8"/>
    <w:rsid w:val="001A5517"/>
    <w:rsid w:val="001A58B9"/>
    <w:rsid w:val="001A73BD"/>
    <w:rsid w:val="001B0377"/>
    <w:rsid w:val="001B1B7B"/>
    <w:rsid w:val="001B33AC"/>
    <w:rsid w:val="001B4853"/>
    <w:rsid w:val="001B543B"/>
    <w:rsid w:val="001B552F"/>
    <w:rsid w:val="001B61F7"/>
    <w:rsid w:val="001B6B58"/>
    <w:rsid w:val="001B6E05"/>
    <w:rsid w:val="001B70B2"/>
    <w:rsid w:val="001B7C87"/>
    <w:rsid w:val="001C0069"/>
    <w:rsid w:val="001C054C"/>
    <w:rsid w:val="001C080F"/>
    <w:rsid w:val="001C0DC0"/>
    <w:rsid w:val="001C14C2"/>
    <w:rsid w:val="001C1766"/>
    <w:rsid w:val="001C1B2D"/>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A77"/>
    <w:rsid w:val="001E74F1"/>
    <w:rsid w:val="001F0718"/>
    <w:rsid w:val="001F07A2"/>
    <w:rsid w:val="001F0B33"/>
    <w:rsid w:val="001F1C39"/>
    <w:rsid w:val="001F1D88"/>
    <w:rsid w:val="001F2A51"/>
    <w:rsid w:val="001F3C33"/>
    <w:rsid w:val="001F5C71"/>
    <w:rsid w:val="0020205F"/>
    <w:rsid w:val="0020269A"/>
    <w:rsid w:val="00204884"/>
    <w:rsid w:val="00207E54"/>
    <w:rsid w:val="00211525"/>
    <w:rsid w:val="00211E81"/>
    <w:rsid w:val="00212548"/>
    <w:rsid w:val="00212946"/>
    <w:rsid w:val="00212FBD"/>
    <w:rsid w:val="002139A6"/>
    <w:rsid w:val="00216078"/>
    <w:rsid w:val="0021642F"/>
    <w:rsid w:val="00216D19"/>
    <w:rsid w:val="00216D8D"/>
    <w:rsid w:val="002176F1"/>
    <w:rsid w:val="002177F8"/>
    <w:rsid w:val="00217E40"/>
    <w:rsid w:val="0022101A"/>
    <w:rsid w:val="00222D01"/>
    <w:rsid w:val="002233CE"/>
    <w:rsid w:val="002237E7"/>
    <w:rsid w:val="00224D26"/>
    <w:rsid w:val="002257F0"/>
    <w:rsid w:val="00226566"/>
    <w:rsid w:val="00226EB6"/>
    <w:rsid w:val="002278CA"/>
    <w:rsid w:val="00227BD0"/>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1D4B"/>
    <w:rsid w:val="00243B97"/>
    <w:rsid w:val="002443A5"/>
    <w:rsid w:val="00244ADF"/>
    <w:rsid w:val="00245275"/>
    <w:rsid w:val="002455D6"/>
    <w:rsid w:val="00246024"/>
    <w:rsid w:val="00250552"/>
    <w:rsid w:val="002509A7"/>
    <w:rsid w:val="00251431"/>
    <w:rsid w:val="002522CD"/>
    <w:rsid w:val="00252AAF"/>
    <w:rsid w:val="00253561"/>
    <w:rsid w:val="0025356D"/>
    <w:rsid w:val="00253E85"/>
    <w:rsid w:val="0025449B"/>
    <w:rsid w:val="0025632C"/>
    <w:rsid w:val="002564FE"/>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2453"/>
    <w:rsid w:val="002A2705"/>
    <w:rsid w:val="002A51F0"/>
    <w:rsid w:val="002A5924"/>
    <w:rsid w:val="002A5C2A"/>
    <w:rsid w:val="002A747C"/>
    <w:rsid w:val="002A756B"/>
    <w:rsid w:val="002A78DB"/>
    <w:rsid w:val="002A7C61"/>
    <w:rsid w:val="002B0D74"/>
    <w:rsid w:val="002B0FF1"/>
    <w:rsid w:val="002B1936"/>
    <w:rsid w:val="002B1E4D"/>
    <w:rsid w:val="002B4E49"/>
    <w:rsid w:val="002B4F64"/>
    <w:rsid w:val="002B540A"/>
    <w:rsid w:val="002B56E4"/>
    <w:rsid w:val="002B61EE"/>
    <w:rsid w:val="002B6715"/>
    <w:rsid w:val="002B6D48"/>
    <w:rsid w:val="002C072D"/>
    <w:rsid w:val="002C16A0"/>
    <w:rsid w:val="002C3520"/>
    <w:rsid w:val="002C3A8E"/>
    <w:rsid w:val="002C4B55"/>
    <w:rsid w:val="002C5889"/>
    <w:rsid w:val="002C5EA9"/>
    <w:rsid w:val="002C6869"/>
    <w:rsid w:val="002D046C"/>
    <w:rsid w:val="002D22B7"/>
    <w:rsid w:val="002D3A1A"/>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2F7B"/>
    <w:rsid w:val="002F46D8"/>
    <w:rsid w:val="002F5765"/>
    <w:rsid w:val="002F57B6"/>
    <w:rsid w:val="002F62D4"/>
    <w:rsid w:val="002F778E"/>
    <w:rsid w:val="00301701"/>
    <w:rsid w:val="00303351"/>
    <w:rsid w:val="003040C5"/>
    <w:rsid w:val="00304BBA"/>
    <w:rsid w:val="00304E96"/>
    <w:rsid w:val="00304FBA"/>
    <w:rsid w:val="00306F57"/>
    <w:rsid w:val="00307A8A"/>
    <w:rsid w:val="003100C7"/>
    <w:rsid w:val="00310FFB"/>
    <w:rsid w:val="003117B6"/>
    <w:rsid w:val="00312AE2"/>
    <w:rsid w:val="003133D8"/>
    <w:rsid w:val="00313D42"/>
    <w:rsid w:val="00313F78"/>
    <w:rsid w:val="00314547"/>
    <w:rsid w:val="003150D5"/>
    <w:rsid w:val="003161F9"/>
    <w:rsid w:val="003164B1"/>
    <w:rsid w:val="00316DA7"/>
    <w:rsid w:val="00321A67"/>
    <w:rsid w:val="003230F4"/>
    <w:rsid w:val="003239AE"/>
    <w:rsid w:val="00324F98"/>
    <w:rsid w:val="00326089"/>
    <w:rsid w:val="00327476"/>
    <w:rsid w:val="00332878"/>
    <w:rsid w:val="00333029"/>
    <w:rsid w:val="0033380A"/>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5007C"/>
    <w:rsid w:val="00351CB7"/>
    <w:rsid w:val="00352119"/>
    <w:rsid w:val="0035372B"/>
    <w:rsid w:val="003542C0"/>
    <w:rsid w:val="00355789"/>
    <w:rsid w:val="003576F1"/>
    <w:rsid w:val="00357E61"/>
    <w:rsid w:val="003608B5"/>
    <w:rsid w:val="0036130F"/>
    <w:rsid w:val="003619C1"/>
    <w:rsid w:val="003624F4"/>
    <w:rsid w:val="00362D9E"/>
    <w:rsid w:val="00363781"/>
    <w:rsid w:val="00363B5C"/>
    <w:rsid w:val="00363FA1"/>
    <w:rsid w:val="00365758"/>
    <w:rsid w:val="00365986"/>
    <w:rsid w:val="00366F22"/>
    <w:rsid w:val="003672F6"/>
    <w:rsid w:val="00367F11"/>
    <w:rsid w:val="003712DD"/>
    <w:rsid w:val="00371326"/>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3BB"/>
    <w:rsid w:val="00381839"/>
    <w:rsid w:val="00381927"/>
    <w:rsid w:val="00381D5B"/>
    <w:rsid w:val="003834BA"/>
    <w:rsid w:val="00386DE4"/>
    <w:rsid w:val="003871D5"/>
    <w:rsid w:val="003878F0"/>
    <w:rsid w:val="00392431"/>
    <w:rsid w:val="00392C93"/>
    <w:rsid w:val="0039365D"/>
    <w:rsid w:val="00393A79"/>
    <w:rsid w:val="00394816"/>
    <w:rsid w:val="003953A3"/>
    <w:rsid w:val="00395A8D"/>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21E"/>
    <w:rsid w:val="003A748E"/>
    <w:rsid w:val="003A7BDA"/>
    <w:rsid w:val="003A7DAF"/>
    <w:rsid w:val="003B054D"/>
    <w:rsid w:val="003B05BE"/>
    <w:rsid w:val="003B0837"/>
    <w:rsid w:val="003B1169"/>
    <w:rsid w:val="003B13B6"/>
    <w:rsid w:val="003B244C"/>
    <w:rsid w:val="003B26B4"/>
    <w:rsid w:val="003B2BFE"/>
    <w:rsid w:val="003B3334"/>
    <w:rsid w:val="003B3389"/>
    <w:rsid w:val="003B512E"/>
    <w:rsid w:val="003B5901"/>
    <w:rsid w:val="003B6620"/>
    <w:rsid w:val="003B6BCE"/>
    <w:rsid w:val="003B6D26"/>
    <w:rsid w:val="003C1D09"/>
    <w:rsid w:val="003C23BD"/>
    <w:rsid w:val="003C25B1"/>
    <w:rsid w:val="003C29F9"/>
    <w:rsid w:val="003C47A9"/>
    <w:rsid w:val="003C4AC3"/>
    <w:rsid w:val="003C505A"/>
    <w:rsid w:val="003C595E"/>
    <w:rsid w:val="003C5A1C"/>
    <w:rsid w:val="003C7510"/>
    <w:rsid w:val="003D128C"/>
    <w:rsid w:val="003D1571"/>
    <w:rsid w:val="003D178E"/>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3D69"/>
    <w:rsid w:val="003F4CE0"/>
    <w:rsid w:val="003F5432"/>
    <w:rsid w:val="003F7615"/>
    <w:rsid w:val="003F7D71"/>
    <w:rsid w:val="00400CE4"/>
    <w:rsid w:val="00402227"/>
    <w:rsid w:val="004026E9"/>
    <w:rsid w:val="00403398"/>
    <w:rsid w:val="0040682A"/>
    <w:rsid w:val="0040748F"/>
    <w:rsid w:val="00407B83"/>
    <w:rsid w:val="004118AA"/>
    <w:rsid w:val="00411BF2"/>
    <w:rsid w:val="004124DE"/>
    <w:rsid w:val="00412795"/>
    <w:rsid w:val="00413862"/>
    <w:rsid w:val="004145B8"/>
    <w:rsid w:val="004146D2"/>
    <w:rsid w:val="00414B37"/>
    <w:rsid w:val="004155A9"/>
    <w:rsid w:val="00415BF3"/>
    <w:rsid w:val="00416F20"/>
    <w:rsid w:val="00417C90"/>
    <w:rsid w:val="0042092E"/>
    <w:rsid w:val="00420E56"/>
    <w:rsid w:val="00420E9C"/>
    <w:rsid w:val="004232A8"/>
    <w:rsid w:val="0042330B"/>
    <w:rsid w:val="0042522D"/>
    <w:rsid w:val="00425252"/>
    <w:rsid w:val="00425541"/>
    <w:rsid w:val="004301FA"/>
    <w:rsid w:val="004306E5"/>
    <w:rsid w:val="00430DB3"/>
    <w:rsid w:val="004314A9"/>
    <w:rsid w:val="004329F7"/>
    <w:rsid w:val="00432E63"/>
    <w:rsid w:val="00433865"/>
    <w:rsid w:val="00433AA5"/>
    <w:rsid w:val="00433C7C"/>
    <w:rsid w:val="00435B0D"/>
    <w:rsid w:val="00435C27"/>
    <w:rsid w:val="00435D5B"/>
    <w:rsid w:val="0043647B"/>
    <w:rsid w:val="004364F9"/>
    <w:rsid w:val="00437010"/>
    <w:rsid w:val="004405E3"/>
    <w:rsid w:val="00440634"/>
    <w:rsid w:val="00440E26"/>
    <w:rsid w:val="00442188"/>
    <w:rsid w:val="00442BBE"/>
    <w:rsid w:val="004435E6"/>
    <w:rsid w:val="00443608"/>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1FC6"/>
    <w:rsid w:val="00462B0E"/>
    <w:rsid w:val="00463141"/>
    <w:rsid w:val="004645D6"/>
    <w:rsid w:val="00467358"/>
    <w:rsid w:val="004675EE"/>
    <w:rsid w:val="004709F7"/>
    <w:rsid w:val="004711E8"/>
    <w:rsid w:val="004713C6"/>
    <w:rsid w:val="004722AD"/>
    <w:rsid w:val="00473119"/>
    <w:rsid w:val="00473AE2"/>
    <w:rsid w:val="00474E77"/>
    <w:rsid w:val="00475DBF"/>
    <w:rsid w:val="00476485"/>
    <w:rsid w:val="00483723"/>
    <w:rsid w:val="00483F29"/>
    <w:rsid w:val="0048430F"/>
    <w:rsid w:val="00484EA6"/>
    <w:rsid w:val="004857D8"/>
    <w:rsid w:val="00485C8C"/>
    <w:rsid w:val="00486279"/>
    <w:rsid w:val="00486D50"/>
    <w:rsid w:val="00486EFA"/>
    <w:rsid w:val="004874B8"/>
    <w:rsid w:val="00491D04"/>
    <w:rsid w:val="00493445"/>
    <w:rsid w:val="00495BDD"/>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4FAF"/>
    <w:rsid w:val="004B6430"/>
    <w:rsid w:val="004B64F7"/>
    <w:rsid w:val="004C1320"/>
    <w:rsid w:val="004C20D2"/>
    <w:rsid w:val="004C32EA"/>
    <w:rsid w:val="004C350A"/>
    <w:rsid w:val="004C3808"/>
    <w:rsid w:val="004C4155"/>
    <w:rsid w:val="004C4BB4"/>
    <w:rsid w:val="004C535C"/>
    <w:rsid w:val="004C5947"/>
    <w:rsid w:val="004C708C"/>
    <w:rsid w:val="004C7922"/>
    <w:rsid w:val="004D1255"/>
    <w:rsid w:val="004D2657"/>
    <w:rsid w:val="004D4975"/>
    <w:rsid w:val="004D4F24"/>
    <w:rsid w:val="004D57AE"/>
    <w:rsid w:val="004D7C8E"/>
    <w:rsid w:val="004E0421"/>
    <w:rsid w:val="004E1319"/>
    <w:rsid w:val="004E32F8"/>
    <w:rsid w:val="004E4352"/>
    <w:rsid w:val="004E4948"/>
    <w:rsid w:val="004E5278"/>
    <w:rsid w:val="004E5BD6"/>
    <w:rsid w:val="004E621F"/>
    <w:rsid w:val="004E711E"/>
    <w:rsid w:val="004F2820"/>
    <w:rsid w:val="004F2B68"/>
    <w:rsid w:val="004F44E4"/>
    <w:rsid w:val="004F46B7"/>
    <w:rsid w:val="004F4E66"/>
    <w:rsid w:val="004F56DC"/>
    <w:rsid w:val="004F5971"/>
    <w:rsid w:val="004F5A43"/>
    <w:rsid w:val="004F5C63"/>
    <w:rsid w:val="004F75F5"/>
    <w:rsid w:val="005013F0"/>
    <w:rsid w:val="00501560"/>
    <w:rsid w:val="00501E14"/>
    <w:rsid w:val="005023FE"/>
    <w:rsid w:val="00502463"/>
    <w:rsid w:val="0050284F"/>
    <w:rsid w:val="00506FEE"/>
    <w:rsid w:val="00510E6A"/>
    <w:rsid w:val="0051168E"/>
    <w:rsid w:val="005118CA"/>
    <w:rsid w:val="00511AD5"/>
    <w:rsid w:val="00511AE9"/>
    <w:rsid w:val="00512498"/>
    <w:rsid w:val="00512738"/>
    <w:rsid w:val="005129B3"/>
    <w:rsid w:val="00512A78"/>
    <w:rsid w:val="00512D4E"/>
    <w:rsid w:val="00512EB6"/>
    <w:rsid w:val="00512FAC"/>
    <w:rsid w:val="00513310"/>
    <w:rsid w:val="00513DE3"/>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37EF2"/>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62646"/>
    <w:rsid w:val="00565BCC"/>
    <w:rsid w:val="00566406"/>
    <w:rsid w:val="00567BE1"/>
    <w:rsid w:val="0057050B"/>
    <w:rsid w:val="0057192A"/>
    <w:rsid w:val="00572299"/>
    <w:rsid w:val="0057266E"/>
    <w:rsid w:val="005735A2"/>
    <w:rsid w:val="0057415B"/>
    <w:rsid w:val="00575211"/>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962"/>
    <w:rsid w:val="00591CFB"/>
    <w:rsid w:val="005938E1"/>
    <w:rsid w:val="00594570"/>
    <w:rsid w:val="00594780"/>
    <w:rsid w:val="00594B67"/>
    <w:rsid w:val="00594BA0"/>
    <w:rsid w:val="00596310"/>
    <w:rsid w:val="005970C2"/>
    <w:rsid w:val="00597843"/>
    <w:rsid w:val="00597AAE"/>
    <w:rsid w:val="005A05D6"/>
    <w:rsid w:val="005A291E"/>
    <w:rsid w:val="005A2D51"/>
    <w:rsid w:val="005A33A6"/>
    <w:rsid w:val="005A4DA5"/>
    <w:rsid w:val="005A5ED3"/>
    <w:rsid w:val="005A7230"/>
    <w:rsid w:val="005A7473"/>
    <w:rsid w:val="005A76E2"/>
    <w:rsid w:val="005B0F35"/>
    <w:rsid w:val="005B14D4"/>
    <w:rsid w:val="005B15CD"/>
    <w:rsid w:val="005B1B9A"/>
    <w:rsid w:val="005B3345"/>
    <w:rsid w:val="005B372B"/>
    <w:rsid w:val="005B45AC"/>
    <w:rsid w:val="005B4E85"/>
    <w:rsid w:val="005B5299"/>
    <w:rsid w:val="005B55AB"/>
    <w:rsid w:val="005B62C6"/>
    <w:rsid w:val="005B6932"/>
    <w:rsid w:val="005B775B"/>
    <w:rsid w:val="005B7F60"/>
    <w:rsid w:val="005C0204"/>
    <w:rsid w:val="005C06E3"/>
    <w:rsid w:val="005C0C86"/>
    <w:rsid w:val="005C1E5E"/>
    <w:rsid w:val="005C1EF8"/>
    <w:rsid w:val="005C3992"/>
    <w:rsid w:val="005C415A"/>
    <w:rsid w:val="005C4433"/>
    <w:rsid w:val="005C49FC"/>
    <w:rsid w:val="005C4C70"/>
    <w:rsid w:val="005C4F21"/>
    <w:rsid w:val="005C63AF"/>
    <w:rsid w:val="005C65A4"/>
    <w:rsid w:val="005C7151"/>
    <w:rsid w:val="005C76EC"/>
    <w:rsid w:val="005D025A"/>
    <w:rsid w:val="005D08F6"/>
    <w:rsid w:val="005D1F30"/>
    <w:rsid w:val="005D22BF"/>
    <w:rsid w:val="005D3A6D"/>
    <w:rsid w:val="005D4D9B"/>
    <w:rsid w:val="005D68CA"/>
    <w:rsid w:val="005D6E73"/>
    <w:rsid w:val="005D7255"/>
    <w:rsid w:val="005E118C"/>
    <w:rsid w:val="005E330A"/>
    <w:rsid w:val="005E34EA"/>
    <w:rsid w:val="005E52E5"/>
    <w:rsid w:val="005E551F"/>
    <w:rsid w:val="005E57E9"/>
    <w:rsid w:val="005E5C98"/>
    <w:rsid w:val="005E5E32"/>
    <w:rsid w:val="005E6476"/>
    <w:rsid w:val="005E69F8"/>
    <w:rsid w:val="005E71CB"/>
    <w:rsid w:val="005F1BD5"/>
    <w:rsid w:val="005F1E07"/>
    <w:rsid w:val="005F1F10"/>
    <w:rsid w:val="005F2198"/>
    <w:rsid w:val="005F2C06"/>
    <w:rsid w:val="005F495C"/>
    <w:rsid w:val="005F58A7"/>
    <w:rsid w:val="005F5C05"/>
    <w:rsid w:val="005F65FD"/>
    <w:rsid w:val="005F6681"/>
    <w:rsid w:val="005F7B79"/>
    <w:rsid w:val="00600074"/>
    <w:rsid w:val="00600717"/>
    <w:rsid w:val="00600B20"/>
    <w:rsid w:val="00600C36"/>
    <w:rsid w:val="00603FA9"/>
    <w:rsid w:val="00604A23"/>
    <w:rsid w:val="00605363"/>
    <w:rsid w:val="00606551"/>
    <w:rsid w:val="006067AF"/>
    <w:rsid w:val="00606E67"/>
    <w:rsid w:val="00607264"/>
    <w:rsid w:val="00610779"/>
    <w:rsid w:val="006112BB"/>
    <w:rsid w:val="00611597"/>
    <w:rsid w:val="00612412"/>
    <w:rsid w:val="00613790"/>
    <w:rsid w:val="00613FE3"/>
    <w:rsid w:val="006141F0"/>
    <w:rsid w:val="0061497F"/>
    <w:rsid w:val="00614F37"/>
    <w:rsid w:val="00616140"/>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5E9"/>
    <w:rsid w:val="00630BD2"/>
    <w:rsid w:val="006310B4"/>
    <w:rsid w:val="006312C8"/>
    <w:rsid w:val="00631CC6"/>
    <w:rsid w:val="00633C65"/>
    <w:rsid w:val="00633ECA"/>
    <w:rsid w:val="006345AC"/>
    <w:rsid w:val="00635D2F"/>
    <w:rsid w:val="00635D6A"/>
    <w:rsid w:val="00636E95"/>
    <w:rsid w:val="00637FB0"/>
    <w:rsid w:val="0064026E"/>
    <w:rsid w:val="00640DE6"/>
    <w:rsid w:val="006419BE"/>
    <w:rsid w:val="00641C97"/>
    <w:rsid w:val="0064208B"/>
    <w:rsid w:val="0064344F"/>
    <w:rsid w:val="00644652"/>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9EF"/>
    <w:rsid w:val="00672937"/>
    <w:rsid w:val="00672E41"/>
    <w:rsid w:val="00673E26"/>
    <w:rsid w:val="0067415B"/>
    <w:rsid w:val="006756D4"/>
    <w:rsid w:val="00676530"/>
    <w:rsid w:val="00680696"/>
    <w:rsid w:val="006811EF"/>
    <w:rsid w:val="00681344"/>
    <w:rsid w:val="00681C1E"/>
    <w:rsid w:val="00682C3F"/>
    <w:rsid w:val="00683B0A"/>
    <w:rsid w:val="0068526B"/>
    <w:rsid w:val="00685B94"/>
    <w:rsid w:val="0068676D"/>
    <w:rsid w:val="00686F28"/>
    <w:rsid w:val="00690F04"/>
    <w:rsid w:val="00691100"/>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5323"/>
    <w:rsid w:val="006A5D2E"/>
    <w:rsid w:val="006A5EB4"/>
    <w:rsid w:val="006A60BF"/>
    <w:rsid w:val="006A6856"/>
    <w:rsid w:val="006A6905"/>
    <w:rsid w:val="006A765B"/>
    <w:rsid w:val="006A7976"/>
    <w:rsid w:val="006A7BE3"/>
    <w:rsid w:val="006A7CA1"/>
    <w:rsid w:val="006B037F"/>
    <w:rsid w:val="006B05C9"/>
    <w:rsid w:val="006B1579"/>
    <w:rsid w:val="006B188B"/>
    <w:rsid w:val="006B1AF7"/>
    <w:rsid w:val="006B1BE4"/>
    <w:rsid w:val="006B1DDA"/>
    <w:rsid w:val="006B23F2"/>
    <w:rsid w:val="006B2566"/>
    <w:rsid w:val="006B34CA"/>
    <w:rsid w:val="006B4876"/>
    <w:rsid w:val="006B59FE"/>
    <w:rsid w:val="006B5D7F"/>
    <w:rsid w:val="006B6A5C"/>
    <w:rsid w:val="006B79CE"/>
    <w:rsid w:val="006B7EA8"/>
    <w:rsid w:val="006C088E"/>
    <w:rsid w:val="006C0C8A"/>
    <w:rsid w:val="006C0F56"/>
    <w:rsid w:val="006C243C"/>
    <w:rsid w:val="006C2736"/>
    <w:rsid w:val="006C2BAE"/>
    <w:rsid w:val="006C2CD1"/>
    <w:rsid w:val="006C3415"/>
    <w:rsid w:val="006C50A6"/>
    <w:rsid w:val="006C66EB"/>
    <w:rsid w:val="006C6963"/>
    <w:rsid w:val="006C702F"/>
    <w:rsid w:val="006D0056"/>
    <w:rsid w:val="006D0EDB"/>
    <w:rsid w:val="006D1011"/>
    <w:rsid w:val="006D104A"/>
    <w:rsid w:val="006D323A"/>
    <w:rsid w:val="006D3A3E"/>
    <w:rsid w:val="006D3F8A"/>
    <w:rsid w:val="006D5DA0"/>
    <w:rsid w:val="006D6AFB"/>
    <w:rsid w:val="006D7754"/>
    <w:rsid w:val="006E0DA4"/>
    <w:rsid w:val="006E181F"/>
    <w:rsid w:val="006E29B6"/>
    <w:rsid w:val="006E3413"/>
    <w:rsid w:val="006E34F9"/>
    <w:rsid w:val="006E368A"/>
    <w:rsid w:val="006E46B7"/>
    <w:rsid w:val="006E61B4"/>
    <w:rsid w:val="006E6556"/>
    <w:rsid w:val="006E6601"/>
    <w:rsid w:val="006E7062"/>
    <w:rsid w:val="006F0244"/>
    <w:rsid w:val="006F27DD"/>
    <w:rsid w:val="006F4411"/>
    <w:rsid w:val="006F44C9"/>
    <w:rsid w:val="006F47DD"/>
    <w:rsid w:val="006F4F78"/>
    <w:rsid w:val="006F5125"/>
    <w:rsid w:val="006F51C8"/>
    <w:rsid w:val="006F572D"/>
    <w:rsid w:val="006F6004"/>
    <w:rsid w:val="006F6415"/>
    <w:rsid w:val="006F6654"/>
    <w:rsid w:val="006F6F46"/>
    <w:rsid w:val="006F7607"/>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1350"/>
    <w:rsid w:val="00712310"/>
    <w:rsid w:val="00712A6E"/>
    <w:rsid w:val="00712FF2"/>
    <w:rsid w:val="0071322F"/>
    <w:rsid w:val="007134A1"/>
    <w:rsid w:val="00713ECA"/>
    <w:rsid w:val="0071547C"/>
    <w:rsid w:val="00715498"/>
    <w:rsid w:val="0071588E"/>
    <w:rsid w:val="00715BAB"/>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E17"/>
    <w:rsid w:val="0074422B"/>
    <w:rsid w:val="00744E9D"/>
    <w:rsid w:val="00744EAA"/>
    <w:rsid w:val="0074511A"/>
    <w:rsid w:val="00745CCB"/>
    <w:rsid w:val="00750A42"/>
    <w:rsid w:val="00750BFF"/>
    <w:rsid w:val="00751ED0"/>
    <w:rsid w:val="00751F07"/>
    <w:rsid w:val="00752887"/>
    <w:rsid w:val="00754EC2"/>
    <w:rsid w:val="00755FD2"/>
    <w:rsid w:val="0075644E"/>
    <w:rsid w:val="00756973"/>
    <w:rsid w:val="00756F32"/>
    <w:rsid w:val="00760236"/>
    <w:rsid w:val="00760A64"/>
    <w:rsid w:val="00762120"/>
    <w:rsid w:val="00764859"/>
    <w:rsid w:val="007653E9"/>
    <w:rsid w:val="00765BA2"/>
    <w:rsid w:val="00766723"/>
    <w:rsid w:val="00766847"/>
    <w:rsid w:val="0076730B"/>
    <w:rsid w:val="00771C27"/>
    <w:rsid w:val="007734CA"/>
    <w:rsid w:val="007748EB"/>
    <w:rsid w:val="0077531D"/>
    <w:rsid w:val="00776606"/>
    <w:rsid w:val="00777E65"/>
    <w:rsid w:val="007800FC"/>
    <w:rsid w:val="007801C5"/>
    <w:rsid w:val="00780F97"/>
    <w:rsid w:val="00780FD0"/>
    <w:rsid w:val="00781043"/>
    <w:rsid w:val="0078198F"/>
    <w:rsid w:val="00782180"/>
    <w:rsid w:val="00782537"/>
    <w:rsid w:val="00784957"/>
    <w:rsid w:val="00785A03"/>
    <w:rsid w:val="00786178"/>
    <w:rsid w:val="00787EB7"/>
    <w:rsid w:val="00791DE6"/>
    <w:rsid w:val="00793BCD"/>
    <w:rsid w:val="007940FE"/>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263E"/>
    <w:rsid w:val="007B284C"/>
    <w:rsid w:val="007B3386"/>
    <w:rsid w:val="007B7784"/>
    <w:rsid w:val="007C0190"/>
    <w:rsid w:val="007C07F1"/>
    <w:rsid w:val="007C1621"/>
    <w:rsid w:val="007C1A39"/>
    <w:rsid w:val="007C248C"/>
    <w:rsid w:val="007C2A38"/>
    <w:rsid w:val="007C6B75"/>
    <w:rsid w:val="007C6BB3"/>
    <w:rsid w:val="007C74DD"/>
    <w:rsid w:val="007D1C90"/>
    <w:rsid w:val="007D1F33"/>
    <w:rsid w:val="007D2835"/>
    <w:rsid w:val="007D2D87"/>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449"/>
    <w:rsid w:val="0080306A"/>
    <w:rsid w:val="00806198"/>
    <w:rsid w:val="008062E8"/>
    <w:rsid w:val="00806D87"/>
    <w:rsid w:val="00807AF5"/>
    <w:rsid w:val="00813648"/>
    <w:rsid w:val="008136FE"/>
    <w:rsid w:val="0081437E"/>
    <w:rsid w:val="008152E9"/>
    <w:rsid w:val="0081678A"/>
    <w:rsid w:val="0081694A"/>
    <w:rsid w:val="00816E49"/>
    <w:rsid w:val="00817094"/>
    <w:rsid w:val="00817B14"/>
    <w:rsid w:val="00817C67"/>
    <w:rsid w:val="00820B4C"/>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6F2"/>
    <w:rsid w:val="00854CE5"/>
    <w:rsid w:val="00855504"/>
    <w:rsid w:val="00857625"/>
    <w:rsid w:val="008607DC"/>
    <w:rsid w:val="00862136"/>
    <w:rsid w:val="008621A2"/>
    <w:rsid w:val="008622B5"/>
    <w:rsid w:val="00862A13"/>
    <w:rsid w:val="00865002"/>
    <w:rsid w:val="00865F99"/>
    <w:rsid w:val="00866DD0"/>
    <w:rsid w:val="00867C7D"/>
    <w:rsid w:val="008700E7"/>
    <w:rsid w:val="00870D81"/>
    <w:rsid w:val="00870EAF"/>
    <w:rsid w:val="00873F1E"/>
    <w:rsid w:val="008745DA"/>
    <w:rsid w:val="00874E11"/>
    <w:rsid w:val="00875296"/>
    <w:rsid w:val="00876137"/>
    <w:rsid w:val="0087764E"/>
    <w:rsid w:val="00880312"/>
    <w:rsid w:val="00880AB7"/>
    <w:rsid w:val="00881B39"/>
    <w:rsid w:val="00883DBE"/>
    <w:rsid w:val="0088415D"/>
    <w:rsid w:val="008843B8"/>
    <w:rsid w:val="008853DB"/>
    <w:rsid w:val="00885D0D"/>
    <w:rsid w:val="008866B6"/>
    <w:rsid w:val="00886F1C"/>
    <w:rsid w:val="008878B8"/>
    <w:rsid w:val="00890516"/>
    <w:rsid w:val="008911A8"/>
    <w:rsid w:val="00891B7C"/>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C4D"/>
    <w:rsid w:val="008B1C72"/>
    <w:rsid w:val="008B3D3A"/>
    <w:rsid w:val="008B4A6E"/>
    <w:rsid w:val="008B4AEB"/>
    <w:rsid w:val="008B5578"/>
    <w:rsid w:val="008B5611"/>
    <w:rsid w:val="008B7AE4"/>
    <w:rsid w:val="008C0067"/>
    <w:rsid w:val="008C03F4"/>
    <w:rsid w:val="008C1A4A"/>
    <w:rsid w:val="008C2767"/>
    <w:rsid w:val="008C2C66"/>
    <w:rsid w:val="008C4452"/>
    <w:rsid w:val="008C635E"/>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8D6"/>
    <w:rsid w:val="008E3E5D"/>
    <w:rsid w:val="008E53A6"/>
    <w:rsid w:val="008E7A4C"/>
    <w:rsid w:val="008F01E0"/>
    <w:rsid w:val="008F0202"/>
    <w:rsid w:val="008F0399"/>
    <w:rsid w:val="008F1C2A"/>
    <w:rsid w:val="008F2DE8"/>
    <w:rsid w:val="008F47BC"/>
    <w:rsid w:val="008F56FB"/>
    <w:rsid w:val="008F5CE8"/>
    <w:rsid w:val="008F61E1"/>
    <w:rsid w:val="008F73CA"/>
    <w:rsid w:val="008F7702"/>
    <w:rsid w:val="0090180A"/>
    <w:rsid w:val="00901B3A"/>
    <w:rsid w:val="00901C20"/>
    <w:rsid w:val="00902F6F"/>
    <w:rsid w:val="0090393A"/>
    <w:rsid w:val="00904635"/>
    <w:rsid w:val="009051DB"/>
    <w:rsid w:val="009052C0"/>
    <w:rsid w:val="0090709F"/>
    <w:rsid w:val="009075FE"/>
    <w:rsid w:val="00907F43"/>
    <w:rsid w:val="00911EA4"/>
    <w:rsid w:val="00912273"/>
    <w:rsid w:val="009124BD"/>
    <w:rsid w:val="0091403F"/>
    <w:rsid w:val="00915FA2"/>
    <w:rsid w:val="009166C2"/>
    <w:rsid w:val="00917901"/>
    <w:rsid w:val="00920AB0"/>
    <w:rsid w:val="00922232"/>
    <w:rsid w:val="00922CDD"/>
    <w:rsid w:val="00924694"/>
    <w:rsid w:val="00931B5C"/>
    <w:rsid w:val="00932018"/>
    <w:rsid w:val="00932152"/>
    <w:rsid w:val="00932EE8"/>
    <w:rsid w:val="009340D3"/>
    <w:rsid w:val="00934ABD"/>
    <w:rsid w:val="009352DD"/>
    <w:rsid w:val="00935496"/>
    <w:rsid w:val="00936122"/>
    <w:rsid w:val="0093697A"/>
    <w:rsid w:val="00936E3E"/>
    <w:rsid w:val="00937628"/>
    <w:rsid w:val="009376B2"/>
    <w:rsid w:val="00941322"/>
    <w:rsid w:val="00941BED"/>
    <w:rsid w:val="009425CA"/>
    <w:rsid w:val="00942F12"/>
    <w:rsid w:val="009452D9"/>
    <w:rsid w:val="00947C86"/>
    <w:rsid w:val="00951218"/>
    <w:rsid w:val="00952ABD"/>
    <w:rsid w:val="00953DB5"/>
    <w:rsid w:val="00955B16"/>
    <w:rsid w:val="009564C5"/>
    <w:rsid w:val="0095737C"/>
    <w:rsid w:val="009575C6"/>
    <w:rsid w:val="00957BD9"/>
    <w:rsid w:val="00960E40"/>
    <w:rsid w:val="009614FF"/>
    <w:rsid w:val="00961F8D"/>
    <w:rsid w:val="00962D53"/>
    <w:rsid w:val="00965D80"/>
    <w:rsid w:val="00967366"/>
    <w:rsid w:val="00970078"/>
    <w:rsid w:val="009709AF"/>
    <w:rsid w:val="00970E4A"/>
    <w:rsid w:val="00971086"/>
    <w:rsid w:val="0097198B"/>
    <w:rsid w:val="00973FC7"/>
    <w:rsid w:val="009748E6"/>
    <w:rsid w:val="0097606B"/>
    <w:rsid w:val="00977A9E"/>
    <w:rsid w:val="009804FD"/>
    <w:rsid w:val="009807D1"/>
    <w:rsid w:val="00980977"/>
    <w:rsid w:val="00983053"/>
    <w:rsid w:val="00984821"/>
    <w:rsid w:val="00984FDD"/>
    <w:rsid w:val="00986627"/>
    <w:rsid w:val="009869DA"/>
    <w:rsid w:val="00987B2F"/>
    <w:rsid w:val="00990795"/>
    <w:rsid w:val="0099129D"/>
    <w:rsid w:val="00991563"/>
    <w:rsid w:val="00992CB4"/>
    <w:rsid w:val="00993041"/>
    <w:rsid w:val="00993EAC"/>
    <w:rsid w:val="00994526"/>
    <w:rsid w:val="00994911"/>
    <w:rsid w:val="00994B30"/>
    <w:rsid w:val="00995181"/>
    <w:rsid w:val="00995F40"/>
    <w:rsid w:val="009964CF"/>
    <w:rsid w:val="009974D1"/>
    <w:rsid w:val="0099751E"/>
    <w:rsid w:val="00997A49"/>
    <w:rsid w:val="009A0A42"/>
    <w:rsid w:val="009A0EF9"/>
    <w:rsid w:val="009A1C53"/>
    <w:rsid w:val="009A1CB2"/>
    <w:rsid w:val="009A2729"/>
    <w:rsid w:val="009A44A6"/>
    <w:rsid w:val="009A531B"/>
    <w:rsid w:val="009A5732"/>
    <w:rsid w:val="009A5F4B"/>
    <w:rsid w:val="009A6F68"/>
    <w:rsid w:val="009A7D87"/>
    <w:rsid w:val="009B126C"/>
    <w:rsid w:val="009B2106"/>
    <w:rsid w:val="009B22E6"/>
    <w:rsid w:val="009B2FEE"/>
    <w:rsid w:val="009B3421"/>
    <w:rsid w:val="009B3674"/>
    <w:rsid w:val="009B3693"/>
    <w:rsid w:val="009B3FCC"/>
    <w:rsid w:val="009B5010"/>
    <w:rsid w:val="009B710D"/>
    <w:rsid w:val="009B7355"/>
    <w:rsid w:val="009B77FD"/>
    <w:rsid w:val="009B7AAC"/>
    <w:rsid w:val="009B7CC0"/>
    <w:rsid w:val="009C2B93"/>
    <w:rsid w:val="009C2E01"/>
    <w:rsid w:val="009C3A6E"/>
    <w:rsid w:val="009C430E"/>
    <w:rsid w:val="009C556B"/>
    <w:rsid w:val="009C727C"/>
    <w:rsid w:val="009D0B68"/>
    <w:rsid w:val="009D162F"/>
    <w:rsid w:val="009D2AE0"/>
    <w:rsid w:val="009D2AEB"/>
    <w:rsid w:val="009D2FB5"/>
    <w:rsid w:val="009D305E"/>
    <w:rsid w:val="009D3121"/>
    <w:rsid w:val="009D5A47"/>
    <w:rsid w:val="009D60D8"/>
    <w:rsid w:val="009D67ED"/>
    <w:rsid w:val="009D7A2B"/>
    <w:rsid w:val="009D7BA4"/>
    <w:rsid w:val="009D7C7A"/>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F14ED"/>
    <w:rsid w:val="009F1701"/>
    <w:rsid w:val="009F190F"/>
    <w:rsid w:val="009F260E"/>
    <w:rsid w:val="009F4786"/>
    <w:rsid w:val="009F540F"/>
    <w:rsid w:val="009F5E1E"/>
    <w:rsid w:val="009F6393"/>
    <w:rsid w:val="00A00688"/>
    <w:rsid w:val="00A01351"/>
    <w:rsid w:val="00A022FE"/>
    <w:rsid w:val="00A027CF"/>
    <w:rsid w:val="00A029E2"/>
    <w:rsid w:val="00A02AE4"/>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D27"/>
    <w:rsid w:val="00A15005"/>
    <w:rsid w:val="00A1559A"/>
    <w:rsid w:val="00A15AB5"/>
    <w:rsid w:val="00A16D22"/>
    <w:rsid w:val="00A204C3"/>
    <w:rsid w:val="00A2084A"/>
    <w:rsid w:val="00A2101C"/>
    <w:rsid w:val="00A212D1"/>
    <w:rsid w:val="00A21E53"/>
    <w:rsid w:val="00A25597"/>
    <w:rsid w:val="00A268B3"/>
    <w:rsid w:val="00A268FB"/>
    <w:rsid w:val="00A26E82"/>
    <w:rsid w:val="00A26F08"/>
    <w:rsid w:val="00A26FF9"/>
    <w:rsid w:val="00A27040"/>
    <w:rsid w:val="00A3019C"/>
    <w:rsid w:val="00A314ED"/>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51853"/>
    <w:rsid w:val="00A52E3A"/>
    <w:rsid w:val="00A538B7"/>
    <w:rsid w:val="00A605D8"/>
    <w:rsid w:val="00A607F2"/>
    <w:rsid w:val="00A616DA"/>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224"/>
    <w:rsid w:val="00A74425"/>
    <w:rsid w:val="00A74433"/>
    <w:rsid w:val="00A75A89"/>
    <w:rsid w:val="00A7680B"/>
    <w:rsid w:val="00A76F98"/>
    <w:rsid w:val="00A7790B"/>
    <w:rsid w:val="00A8037C"/>
    <w:rsid w:val="00A80659"/>
    <w:rsid w:val="00A817EE"/>
    <w:rsid w:val="00A8267D"/>
    <w:rsid w:val="00A82930"/>
    <w:rsid w:val="00A82EDC"/>
    <w:rsid w:val="00A838AD"/>
    <w:rsid w:val="00A84CBD"/>
    <w:rsid w:val="00A85316"/>
    <w:rsid w:val="00A8554A"/>
    <w:rsid w:val="00A86687"/>
    <w:rsid w:val="00A867A2"/>
    <w:rsid w:val="00A8734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3A33"/>
    <w:rsid w:val="00AA4FA5"/>
    <w:rsid w:val="00AA6AEF"/>
    <w:rsid w:val="00AA6CC2"/>
    <w:rsid w:val="00AA7110"/>
    <w:rsid w:val="00AB0359"/>
    <w:rsid w:val="00AB03CB"/>
    <w:rsid w:val="00AB056A"/>
    <w:rsid w:val="00AB282F"/>
    <w:rsid w:val="00AB5EE1"/>
    <w:rsid w:val="00AB6489"/>
    <w:rsid w:val="00AB64AB"/>
    <w:rsid w:val="00AB6810"/>
    <w:rsid w:val="00AB7153"/>
    <w:rsid w:val="00AB7C0D"/>
    <w:rsid w:val="00AC1B5F"/>
    <w:rsid w:val="00AC2189"/>
    <w:rsid w:val="00AC2875"/>
    <w:rsid w:val="00AC2A6F"/>
    <w:rsid w:val="00AC4733"/>
    <w:rsid w:val="00AC5F17"/>
    <w:rsid w:val="00AC7CBF"/>
    <w:rsid w:val="00AD10FB"/>
    <w:rsid w:val="00AD194D"/>
    <w:rsid w:val="00AD1B9A"/>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D6A"/>
    <w:rsid w:val="00AF097C"/>
    <w:rsid w:val="00AF0B30"/>
    <w:rsid w:val="00AF0C5B"/>
    <w:rsid w:val="00AF28EF"/>
    <w:rsid w:val="00AF376D"/>
    <w:rsid w:val="00AF4082"/>
    <w:rsid w:val="00AF4A64"/>
    <w:rsid w:val="00AF4A82"/>
    <w:rsid w:val="00AF4D14"/>
    <w:rsid w:val="00AF50DA"/>
    <w:rsid w:val="00AF5A4D"/>
    <w:rsid w:val="00AF629C"/>
    <w:rsid w:val="00AF68AA"/>
    <w:rsid w:val="00AF72DF"/>
    <w:rsid w:val="00AF7E90"/>
    <w:rsid w:val="00B0091A"/>
    <w:rsid w:val="00B00B64"/>
    <w:rsid w:val="00B01066"/>
    <w:rsid w:val="00B015C3"/>
    <w:rsid w:val="00B01879"/>
    <w:rsid w:val="00B02E70"/>
    <w:rsid w:val="00B05D80"/>
    <w:rsid w:val="00B07ABE"/>
    <w:rsid w:val="00B10844"/>
    <w:rsid w:val="00B10F7F"/>
    <w:rsid w:val="00B11039"/>
    <w:rsid w:val="00B1203B"/>
    <w:rsid w:val="00B12506"/>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BF2"/>
    <w:rsid w:val="00B27DA4"/>
    <w:rsid w:val="00B30678"/>
    <w:rsid w:val="00B314F4"/>
    <w:rsid w:val="00B315C3"/>
    <w:rsid w:val="00B33A35"/>
    <w:rsid w:val="00B35837"/>
    <w:rsid w:val="00B372F7"/>
    <w:rsid w:val="00B378DC"/>
    <w:rsid w:val="00B37FFA"/>
    <w:rsid w:val="00B40261"/>
    <w:rsid w:val="00B40773"/>
    <w:rsid w:val="00B413CB"/>
    <w:rsid w:val="00B42107"/>
    <w:rsid w:val="00B46323"/>
    <w:rsid w:val="00B46AEA"/>
    <w:rsid w:val="00B46DDE"/>
    <w:rsid w:val="00B4707F"/>
    <w:rsid w:val="00B479DC"/>
    <w:rsid w:val="00B47A0D"/>
    <w:rsid w:val="00B507BC"/>
    <w:rsid w:val="00B51252"/>
    <w:rsid w:val="00B5181F"/>
    <w:rsid w:val="00B52B73"/>
    <w:rsid w:val="00B551FB"/>
    <w:rsid w:val="00B5524C"/>
    <w:rsid w:val="00B56569"/>
    <w:rsid w:val="00B5682C"/>
    <w:rsid w:val="00B616EF"/>
    <w:rsid w:val="00B6198C"/>
    <w:rsid w:val="00B623CB"/>
    <w:rsid w:val="00B62F02"/>
    <w:rsid w:val="00B63E81"/>
    <w:rsid w:val="00B64F72"/>
    <w:rsid w:val="00B65056"/>
    <w:rsid w:val="00B65C8C"/>
    <w:rsid w:val="00B6613D"/>
    <w:rsid w:val="00B66342"/>
    <w:rsid w:val="00B6635A"/>
    <w:rsid w:val="00B6729E"/>
    <w:rsid w:val="00B67C63"/>
    <w:rsid w:val="00B702C9"/>
    <w:rsid w:val="00B70CEB"/>
    <w:rsid w:val="00B70DB1"/>
    <w:rsid w:val="00B70DFD"/>
    <w:rsid w:val="00B717C3"/>
    <w:rsid w:val="00B72051"/>
    <w:rsid w:val="00B7243D"/>
    <w:rsid w:val="00B72C3E"/>
    <w:rsid w:val="00B753F6"/>
    <w:rsid w:val="00B7643B"/>
    <w:rsid w:val="00B769C4"/>
    <w:rsid w:val="00B80C78"/>
    <w:rsid w:val="00B80F95"/>
    <w:rsid w:val="00B811CB"/>
    <w:rsid w:val="00B828DC"/>
    <w:rsid w:val="00B82DDF"/>
    <w:rsid w:val="00B8545F"/>
    <w:rsid w:val="00B85CE6"/>
    <w:rsid w:val="00B863B4"/>
    <w:rsid w:val="00B879C2"/>
    <w:rsid w:val="00B90241"/>
    <w:rsid w:val="00B90427"/>
    <w:rsid w:val="00B92A26"/>
    <w:rsid w:val="00B93335"/>
    <w:rsid w:val="00B95162"/>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746"/>
    <w:rsid w:val="00BA5D0F"/>
    <w:rsid w:val="00BA7811"/>
    <w:rsid w:val="00BB0E15"/>
    <w:rsid w:val="00BB1FBD"/>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387C"/>
    <w:rsid w:val="00BD4559"/>
    <w:rsid w:val="00BD4EB4"/>
    <w:rsid w:val="00BD567D"/>
    <w:rsid w:val="00BD5DCC"/>
    <w:rsid w:val="00BD66A5"/>
    <w:rsid w:val="00BD78DC"/>
    <w:rsid w:val="00BD7D2E"/>
    <w:rsid w:val="00BE0CD5"/>
    <w:rsid w:val="00BE131D"/>
    <w:rsid w:val="00BE2318"/>
    <w:rsid w:val="00BE599E"/>
    <w:rsid w:val="00BE5AE1"/>
    <w:rsid w:val="00BE5C41"/>
    <w:rsid w:val="00BE5D14"/>
    <w:rsid w:val="00BE66A1"/>
    <w:rsid w:val="00BF05D7"/>
    <w:rsid w:val="00BF0AD6"/>
    <w:rsid w:val="00BF0FE1"/>
    <w:rsid w:val="00BF23F2"/>
    <w:rsid w:val="00BF445D"/>
    <w:rsid w:val="00BF79CA"/>
    <w:rsid w:val="00C005CF"/>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AC1"/>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505A7"/>
    <w:rsid w:val="00C50763"/>
    <w:rsid w:val="00C50873"/>
    <w:rsid w:val="00C50D6B"/>
    <w:rsid w:val="00C51641"/>
    <w:rsid w:val="00C53845"/>
    <w:rsid w:val="00C53CA0"/>
    <w:rsid w:val="00C55E55"/>
    <w:rsid w:val="00C56589"/>
    <w:rsid w:val="00C613F7"/>
    <w:rsid w:val="00C61ABD"/>
    <w:rsid w:val="00C621F6"/>
    <w:rsid w:val="00C62762"/>
    <w:rsid w:val="00C62FDE"/>
    <w:rsid w:val="00C63505"/>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62B3"/>
    <w:rsid w:val="00C807E8"/>
    <w:rsid w:val="00C80C0F"/>
    <w:rsid w:val="00C84E2F"/>
    <w:rsid w:val="00C84ED7"/>
    <w:rsid w:val="00C863C1"/>
    <w:rsid w:val="00C8695D"/>
    <w:rsid w:val="00C869DF"/>
    <w:rsid w:val="00C87CEB"/>
    <w:rsid w:val="00C9196B"/>
    <w:rsid w:val="00C91E3F"/>
    <w:rsid w:val="00C927A2"/>
    <w:rsid w:val="00C93419"/>
    <w:rsid w:val="00C9425E"/>
    <w:rsid w:val="00C9452D"/>
    <w:rsid w:val="00CA110F"/>
    <w:rsid w:val="00CA177D"/>
    <w:rsid w:val="00CA1886"/>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C8D"/>
    <w:rsid w:val="00CB3E9E"/>
    <w:rsid w:val="00CB6627"/>
    <w:rsid w:val="00CC19FF"/>
    <w:rsid w:val="00CC217D"/>
    <w:rsid w:val="00CC314E"/>
    <w:rsid w:val="00CC3565"/>
    <w:rsid w:val="00CC4CCF"/>
    <w:rsid w:val="00CC4EB9"/>
    <w:rsid w:val="00CC5361"/>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1008"/>
    <w:rsid w:val="00CE1195"/>
    <w:rsid w:val="00CE2D56"/>
    <w:rsid w:val="00CE3312"/>
    <w:rsid w:val="00CE38CA"/>
    <w:rsid w:val="00CE51FE"/>
    <w:rsid w:val="00CE65C7"/>
    <w:rsid w:val="00CE745F"/>
    <w:rsid w:val="00CF0450"/>
    <w:rsid w:val="00CF1E42"/>
    <w:rsid w:val="00CF20AF"/>
    <w:rsid w:val="00CF41AA"/>
    <w:rsid w:val="00CF4B46"/>
    <w:rsid w:val="00CF561D"/>
    <w:rsid w:val="00CF66D9"/>
    <w:rsid w:val="00CF7096"/>
    <w:rsid w:val="00CF7699"/>
    <w:rsid w:val="00CF7D38"/>
    <w:rsid w:val="00D005CB"/>
    <w:rsid w:val="00D007CB"/>
    <w:rsid w:val="00D015E1"/>
    <w:rsid w:val="00D017C7"/>
    <w:rsid w:val="00D02652"/>
    <w:rsid w:val="00D0407B"/>
    <w:rsid w:val="00D04B5A"/>
    <w:rsid w:val="00D0534D"/>
    <w:rsid w:val="00D073C4"/>
    <w:rsid w:val="00D07B4F"/>
    <w:rsid w:val="00D1127E"/>
    <w:rsid w:val="00D11A8C"/>
    <w:rsid w:val="00D1324B"/>
    <w:rsid w:val="00D13528"/>
    <w:rsid w:val="00D141C3"/>
    <w:rsid w:val="00D14A05"/>
    <w:rsid w:val="00D14BB8"/>
    <w:rsid w:val="00D167D1"/>
    <w:rsid w:val="00D176EC"/>
    <w:rsid w:val="00D20054"/>
    <w:rsid w:val="00D200BC"/>
    <w:rsid w:val="00D20125"/>
    <w:rsid w:val="00D212FC"/>
    <w:rsid w:val="00D24E9A"/>
    <w:rsid w:val="00D24EA3"/>
    <w:rsid w:val="00D270AE"/>
    <w:rsid w:val="00D27262"/>
    <w:rsid w:val="00D27744"/>
    <w:rsid w:val="00D27F2D"/>
    <w:rsid w:val="00D315F9"/>
    <w:rsid w:val="00D31E69"/>
    <w:rsid w:val="00D31F54"/>
    <w:rsid w:val="00D32361"/>
    <w:rsid w:val="00D3445C"/>
    <w:rsid w:val="00D364B7"/>
    <w:rsid w:val="00D36CFF"/>
    <w:rsid w:val="00D37611"/>
    <w:rsid w:val="00D4184E"/>
    <w:rsid w:val="00D42BE7"/>
    <w:rsid w:val="00D42EC2"/>
    <w:rsid w:val="00D4333F"/>
    <w:rsid w:val="00D4343D"/>
    <w:rsid w:val="00D43FA3"/>
    <w:rsid w:val="00D441E4"/>
    <w:rsid w:val="00D44C0A"/>
    <w:rsid w:val="00D45BA9"/>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6378"/>
    <w:rsid w:val="00D56A2F"/>
    <w:rsid w:val="00D5787B"/>
    <w:rsid w:val="00D60694"/>
    <w:rsid w:val="00D60C3A"/>
    <w:rsid w:val="00D60EB2"/>
    <w:rsid w:val="00D627BD"/>
    <w:rsid w:val="00D62932"/>
    <w:rsid w:val="00D62E75"/>
    <w:rsid w:val="00D63B3F"/>
    <w:rsid w:val="00D65B01"/>
    <w:rsid w:val="00D66774"/>
    <w:rsid w:val="00D67A8F"/>
    <w:rsid w:val="00D67CB2"/>
    <w:rsid w:val="00D7074E"/>
    <w:rsid w:val="00D70B74"/>
    <w:rsid w:val="00D70BFF"/>
    <w:rsid w:val="00D71D60"/>
    <w:rsid w:val="00D72AD0"/>
    <w:rsid w:val="00D75F6B"/>
    <w:rsid w:val="00D77341"/>
    <w:rsid w:val="00D77596"/>
    <w:rsid w:val="00D800CD"/>
    <w:rsid w:val="00D80372"/>
    <w:rsid w:val="00D8063C"/>
    <w:rsid w:val="00D8074E"/>
    <w:rsid w:val="00D80DC0"/>
    <w:rsid w:val="00D817FA"/>
    <w:rsid w:val="00D82F2B"/>
    <w:rsid w:val="00D84033"/>
    <w:rsid w:val="00D85FBA"/>
    <w:rsid w:val="00D8676F"/>
    <w:rsid w:val="00D87A98"/>
    <w:rsid w:val="00D930E4"/>
    <w:rsid w:val="00D935D2"/>
    <w:rsid w:val="00D94502"/>
    <w:rsid w:val="00D94B28"/>
    <w:rsid w:val="00D94E64"/>
    <w:rsid w:val="00D9595E"/>
    <w:rsid w:val="00D9789A"/>
    <w:rsid w:val="00D97D27"/>
    <w:rsid w:val="00D97D49"/>
    <w:rsid w:val="00DA126E"/>
    <w:rsid w:val="00DA27D7"/>
    <w:rsid w:val="00DA2FAA"/>
    <w:rsid w:val="00DA3990"/>
    <w:rsid w:val="00DA4BD8"/>
    <w:rsid w:val="00DA5234"/>
    <w:rsid w:val="00DA63D6"/>
    <w:rsid w:val="00DA6C62"/>
    <w:rsid w:val="00DA70ED"/>
    <w:rsid w:val="00DA7226"/>
    <w:rsid w:val="00DA74DB"/>
    <w:rsid w:val="00DA7BF1"/>
    <w:rsid w:val="00DB01D9"/>
    <w:rsid w:val="00DB0BA7"/>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EA2"/>
    <w:rsid w:val="00DC6CA3"/>
    <w:rsid w:val="00DC6E3B"/>
    <w:rsid w:val="00DD0F10"/>
    <w:rsid w:val="00DD12DA"/>
    <w:rsid w:val="00DD131F"/>
    <w:rsid w:val="00DD3070"/>
    <w:rsid w:val="00DD3382"/>
    <w:rsid w:val="00DD4982"/>
    <w:rsid w:val="00DD5D5A"/>
    <w:rsid w:val="00DD6235"/>
    <w:rsid w:val="00DD67E4"/>
    <w:rsid w:val="00DD7D73"/>
    <w:rsid w:val="00DE052F"/>
    <w:rsid w:val="00DE0B3D"/>
    <w:rsid w:val="00DE1045"/>
    <w:rsid w:val="00DE17DD"/>
    <w:rsid w:val="00DE1B07"/>
    <w:rsid w:val="00DE28B2"/>
    <w:rsid w:val="00DE2C78"/>
    <w:rsid w:val="00DE301E"/>
    <w:rsid w:val="00DE3D3E"/>
    <w:rsid w:val="00DE4616"/>
    <w:rsid w:val="00DE4AAA"/>
    <w:rsid w:val="00DE5462"/>
    <w:rsid w:val="00DE562F"/>
    <w:rsid w:val="00DE57F9"/>
    <w:rsid w:val="00DE6C42"/>
    <w:rsid w:val="00DF04EA"/>
    <w:rsid w:val="00DF0FA8"/>
    <w:rsid w:val="00DF2042"/>
    <w:rsid w:val="00DF2317"/>
    <w:rsid w:val="00DF26FB"/>
    <w:rsid w:val="00DF3085"/>
    <w:rsid w:val="00DF3697"/>
    <w:rsid w:val="00DF3A87"/>
    <w:rsid w:val="00DF3B2D"/>
    <w:rsid w:val="00DF4177"/>
    <w:rsid w:val="00DF472D"/>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BE4"/>
    <w:rsid w:val="00E2054F"/>
    <w:rsid w:val="00E21D10"/>
    <w:rsid w:val="00E226C5"/>
    <w:rsid w:val="00E23936"/>
    <w:rsid w:val="00E23AA8"/>
    <w:rsid w:val="00E2526F"/>
    <w:rsid w:val="00E26150"/>
    <w:rsid w:val="00E26679"/>
    <w:rsid w:val="00E26DE0"/>
    <w:rsid w:val="00E27B20"/>
    <w:rsid w:val="00E31028"/>
    <w:rsid w:val="00E314FD"/>
    <w:rsid w:val="00E31D50"/>
    <w:rsid w:val="00E3233A"/>
    <w:rsid w:val="00E326A7"/>
    <w:rsid w:val="00E334AF"/>
    <w:rsid w:val="00E33BC6"/>
    <w:rsid w:val="00E340AE"/>
    <w:rsid w:val="00E34F71"/>
    <w:rsid w:val="00E35832"/>
    <w:rsid w:val="00E358E1"/>
    <w:rsid w:val="00E35B37"/>
    <w:rsid w:val="00E363C6"/>
    <w:rsid w:val="00E36613"/>
    <w:rsid w:val="00E410EC"/>
    <w:rsid w:val="00E41A4A"/>
    <w:rsid w:val="00E41E8F"/>
    <w:rsid w:val="00E42195"/>
    <w:rsid w:val="00E434EC"/>
    <w:rsid w:val="00E44331"/>
    <w:rsid w:val="00E47931"/>
    <w:rsid w:val="00E47EE0"/>
    <w:rsid w:val="00E503C4"/>
    <w:rsid w:val="00E512A8"/>
    <w:rsid w:val="00E538E8"/>
    <w:rsid w:val="00E54207"/>
    <w:rsid w:val="00E54550"/>
    <w:rsid w:val="00E563B8"/>
    <w:rsid w:val="00E574A4"/>
    <w:rsid w:val="00E57AE9"/>
    <w:rsid w:val="00E57D04"/>
    <w:rsid w:val="00E6048F"/>
    <w:rsid w:val="00E6243C"/>
    <w:rsid w:val="00E64822"/>
    <w:rsid w:val="00E651BA"/>
    <w:rsid w:val="00E65CB6"/>
    <w:rsid w:val="00E66291"/>
    <w:rsid w:val="00E66382"/>
    <w:rsid w:val="00E666F3"/>
    <w:rsid w:val="00E66AE2"/>
    <w:rsid w:val="00E670F1"/>
    <w:rsid w:val="00E6726F"/>
    <w:rsid w:val="00E675BF"/>
    <w:rsid w:val="00E70466"/>
    <w:rsid w:val="00E70E20"/>
    <w:rsid w:val="00E712C8"/>
    <w:rsid w:val="00E71AF9"/>
    <w:rsid w:val="00E72932"/>
    <w:rsid w:val="00E73D27"/>
    <w:rsid w:val="00E743DA"/>
    <w:rsid w:val="00E74693"/>
    <w:rsid w:val="00E76A85"/>
    <w:rsid w:val="00E77B00"/>
    <w:rsid w:val="00E808BE"/>
    <w:rsid w:val="00E8202A"/>
    <w:rsid w:val="00E820FE"/>
    <w:rsid w:val="00E826C5"/>
    <w:rsid w:val="00E82A80"/>
    <w:rsid w:val="00E8418A"/>
    <w:rsid w:val="00E841F3"/>
    <w:rsid w:val="00E844FC"/>
    <w:rsid w:val="00E8455C"/>
    <w:rsid w:val="00E86266"/>
    <w:rsid w:val="00E86E5A"/>
    <w:rsid w:val="00E87564"/>
    <w:rsid w:val="00E91390"/>
    <w:rsid w:val="00E914ED"/>
    <w:rsid w:val="00E91D6E"/>
    <w:rsid w:val="00E91D91"/>
    <w:rsid w:val="00E91E18"/>
    <w:rsid w:val="00E91E37"/>
    <w:rsid w:val="00E9254F"/>
    <w:rsid w:val="00E93369"/>
    <w:rsid w:val="00E93DDA"/>
    <w:rsid w:val="00E94D0B"/>
    <w:rsid w:val="00E95597"/>
    <w:rsid w:val="00E9600C"/>
    <w:rsid w:val="00E97AC9"/>
    <w:rsid w:val="00EA0EB5"/>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FDB"/>
    <w:rsid w:val="00EC4076"/>
    <w:rsid w:val="00EC5727"/>
    <w:rsid w:val="00EC59D9"/>
    <w:rsid w:val="00EC5A7B"/>
    <w:rsid w:val="00EC5C78"/>
    <w:rsid w:val="00EC5ED0"/>
    <w:rsid w:val="00EC6083"/>
    <w:rsid w:val="00EC6DD6"/>
    <w:rsid w:val="00ED04A0"/>
    <w:rsid w:val="00ED0591"/>
    <w:rsid w:val="00ED060A"/>
    <w:rsid w:val="00ED0EAC"/>
    <w:rsid w:val="00ED204E"/>
    <w:rsid w:val="00ED23C1"/>
    <w:rsid w:val="00ED47A8"/>
    <w:rsid w:val="00ED4DB4"/>
    <w:rsid w:val="00EE07F2"/>
    <w:rsid w:val="00EE0AD4"/>
    <w:rsid w:val="00EE10A6"/>
    <w:rsid w:val="00EE57EE"/>
    <w:rsid w:val="00EE5E71"/>
    <w:rsid w:val="00EE5F76"/>
    <w:rsid w:val="00EE6547"/>
    <w:rsid w:val="00EE7289"/>
    <w:rsid w:val="00EF0692"/>
    <w:rsid w:val="00EF1B34"/>
    <w:rsid w:val="00EF227B"/>
    <w:rsid w:val="00EF380C"/>
    <w:rsid w:val="00EF44FE"/>
    <w:rsid w:val="00EF76B1"/>
    <w:rsid w:val="00EF79F9"/>
    <w:rsid w:val="00F006FC"/>
    <w:rsid w:val="00F00B58"/>
    <w:rsid w:val="00F011D4"/>
    <w:rsid w:val="00F01392"/>
    <w:rsid w:val="00F01B4E"/>
    <w:rsid w:val="00F028D4"/>
    <w:rsid w:val="00F0297B"/>
    <w:rsid w:val="00F02B06"/>
    <w:rsid w:val="00F03521"/>
    <w:rsid w:val="00F03F13"/>
    <w:rsid w:val="00F042E1"/>
    <w:rsid w:val="00F058DD"/>
    <w:rsid w:val="00F074B2"/>
    <w:rsid w:val="00F102B9"/>
    <w:rsid w:val="00F10662"/>
    <w:rsid w:val="00F11021"/>
    <w:rsid w:val="00F11B9C"/>
    <w:rsid w:val="00F11E9F"/>
    <w:rsid w:val="00F133AD"/>
    <w:rsid w:val="00F14A0B"/>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A10"/>
    <w:rsid w:val="00F528EA"/>
    <w:rsid w:val="00F5408D"/>
    <w:rsid w:val="00F55305"/>
    <w:rsid w:val="00F56007"/>
    <w:rsid w:val="00F56835"/>
    <w:rsid w:val="00F60CFE"/>
    <w:rsid w:val="00F61760"/>
    <w:rsid w:val="00F626FD"/>
    <w:rsid w:val="00F62987"/>
    <w:rsid w:val="00F62A39"/>
    <w:rsid w:val="00F63C34"/>
    <w:rsid w:val="00F64718"/>
    <w:rsid w:val="00F64796"/>
    <w:rsid w:val="00F657D3"/>
    <w:rsid w:val="00F65898"/>
    <w:rsid w:val="00F65E5A"/>
    <w:rsid w:val="00F6669E"/>
    <w:rsid w:val="00F7202B"/>
    <w:rsid w:val="00F7251E"/>
    <w:rsid w:val="00F7275A"/>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ED5"/>
    <w:rsid w:val="00FB0D40"/>
    <w:rsid w:val="00FB1564"/>
    <w:rsid w:val="00FB1B3C"/>
    <w:rsid w:val="00FB29C1"/>
    <w:rsid w:val="00FB4927"/>
    <w:rsid w:val="00FB75CE"/>
    <w:rsid w:val="00FC0084"/>
    <w:rsid w:val="00FC016C"/>
    <w:rsid w:val="00FC18F7"/>
    <w:rsid w:val="00FC1AD8"/>
    <w:rsid w:val="00FC1D32"/>
    <w:rsid w:val="00FC25AF"/>
    <w:rsid w:val="00FC2662"/>
    <w:rsid w:val="00FC29D0"/>
    <w:rsid w:val="00FC2CD9"/>
    <w:rsid w:val="00FC331A"/>
    <w:rsid w:val="00FC3505"/>
    <w:rsid w:val="00FC3B9A"/>
    <w:rsid w:val="00FC533C"/>
    <w:rsid w:val="00FC5E42"/>
    <w:rsid w:val="00FC686F"/>
    <w:rsid w:val="00FD006C"/>
    <w:rsid w:val="00FD1F19"/>
    <w:rsid w:val="00FD1F52"/>
    <w:rsid w:val="00FD2132"/>
    <w:rsid w:val="00FD326C"/>
    <w:rsid w:val="00FD461A"/>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basedOn w:val="a"/>
    <w:link w:val="Char"/>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4"/>
    <w:uiPriority w:val="99"/>
    <w:semiHidden/>
    <w:unhideWhenUsed/>
    <w:locked/>
    <w:rsid w:val="007B263E"/>
    <w:pPr>
      <w:jc w:val="left"/>
    </w:pPr>
  </w:style>
  <w:style w:type="character" w:customStyle="1" w:styleId="Char4">
    <w:name w:val="메모 텍스트 Char"/>
    <w:basedOn w:val="a1"/>
    <w:link w:val="ac"/>
    <w:uiPriority w:val="99"/>
    <w:semiHidden/>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link w:val="a4"/>
    <w:uiPriority w:val="34"/>
    <w:rsid w:val="00227B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77F04-9E8F-4C98-A5F1-03A99C0CD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1289</Words>
  <Characters>7352</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2</cp:revision>
  <cp:lastPrinted>2013-10-30T13:46:00Z</cp:lastPrinted>
  <dcterms:created xsi:type="dcterms:W3CDTF">2017-05-05T13:44:00Z</dcterms:created>
  <dcterms:modified xsi:type="dcterms:W3CDTF">2017-05-05T13:44:00Z</dcterms:modified>
</cp:coreProperties>
</file>